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BC2EB2" w14:textId="38F1606F" w:rsidR="006F4D66" w:rsidRPr="005D2104" w:rsidRDefault="006F4D66" w:rsidP="005D2104">
      <w:pPr>
        <w:spacing w:line="276" w:lineRule="auto"/>
        <w:ind w:left="360"/>
        <w:jc w:val="both"/>
        <w:rPr>
          <w:rFonts w:cstheme="minorHAnsi"/>
          <w:sz w:val="22"/>
          <w:szCs w:val="22"/>
          <w:lang w:val="sl-SI"/>
        </w:rPr>
      </w:pPr>
    </w:p>
    <w:p w14:paraId="1F0D4C0E" w14:textId="77777777" w:rsidR="005D2104" w:rsidRPr="005D2104" w:rsidRDefault="005D2104" w:rsidP="005D2104">
      <w:pPr>
        <w:spacing w:line="276" w:lineRule="auto"/>
        <w:ind w:left="360"/>
        <w:jc w:val="both"/>
        <w:rPr>
          <w:rFonts w:cstheme="minorHAnsi"/>
          <w:sz w:val="22"/>
          <w:szCs w:val="22"/>
          <w:lang w:val="sl-SI"/>
        </w:rPr>
      </w:pPr>
    </w:p>
    <w:p w14:paraId="2942ACDC" w14:textId="77777777" w:rsidR="00DC3DCF" w:rsidRPr="005D2104" w:rsidRDefault="00DC3DCF" w:rsidP="005D2104">
      <w:pPr>
        <w:spacing w:line="276" w:lineRule="auto"/>
        <w:ind w:left="360"/>
        <w:jc w:val="center"/>
        <w:rPr>
          <w:rFonts w:cstheme="minorHAnsi"/>
          <w:sz w:val="22"/>
          <w:szCs w:val="22"/>
          <w:lang w:val="sl-SI"/>
        </w:rPr>
      </w:pPr>
    </w:p>
    <w:p w14:paraId="6E75B6ED" w14:textId="21C4C1FF" w:rsidR="005D2104" w:rsidRPr="005D2104" w:rsidRDefault="005D2104" w:rsidP="003B796F">
      <w:pPr>
        <w:spacing w:line="276" w:lineRule="auto"/>
        <w:ind w:left="360"/>
        <w:jc w:val="center"/>
        <w:rPr>
          <w:rFonts w:cstheme="minorHAnsi"/>
          <w:b/>
          <w:sz w:val="22"/>
          <w:szCs w:val="22"/>
          <w:lang w:val="sl-SI"/>
        </w:rPr>
      </w:pPr>
      <w:bookmarkStart w:id="0" w:name="_GoBack"/>
      <w:r w:rsidRPr="005D2104">
        <w:rPr>
          <w:rFonts w:cstheme="minorHAnsi"/>
          <w:b/>
          <w:sz w:val="22"/>
          <w:szCs w:val="22"/>
          <w:lang w:val="sl-SI"/>
        </w:rPr>
        <w:t>Govor predsednice republike na</w:t>
      </w:r>
      <w:r w:rsidR="00F5420F" w:rsidRPr="00F5420F">
        <w:rPr>
          <w:rFonts w:cstheme="minorHAnsi"/>
          <w:b/>
          <w:sz w:val="22"/>
          <w:szCs w:val="22"/>
          <w:lang w:val="sl-SI"/>
        </w:rPr>
        <w:t xml:space="preserve"> </w:t>
      </w:r>
      <w:r w:rsidR="003B796F">
        <w:rPr>
          <w:rFonts w:cstheme="minorHAnsi"/>
          <w:b/>
          <w:sz w:val="22"/>
          <w:szCs w:val="22"/>
          <w:lang w:val="sl-SI"/>
        </w:rPr>
        <w:t>o</w:t>
      </w:r>
      <w:r w:rsidR="003B796F" w:rsidRPr="003B796F">
        <w:rPr>
          <w:rFonts w:cstheme="minorHAnsi"/>
          <w:b/>
          <w:sz w:val="22"/>
          <w:szCs w:val="22"/>
          <w:lang w:val="sl-SI"/>
        </w:rPr>
        <w:t>dprtj</w:t>
      </w:r>
      <w:r w:rsidR="003B796F">
        <w:rPr>
          <w:rFonts w:cstheme="minorHAnsi"/>
          <w:b/>
          <w:sz w:val="22"/>
          <w:szCs w:val="22"/>
          <w:lang w:val="sl-SI"/>
        </w:rPr>
        <w:t>u</w:t>
      </w:r>
      <w:r w:rsidR="003B796F" w:rsidRPr="003B796F">
        <w:rPr>
          <w:rFonts w:cstheme="minorHAnsi"/>
          <w:b/>
          <w:sz w:val="22"/>
          <w:szCs w:val="22"/>
          <w:lang w:val="sl-SI"/>
        </w:rPr>
        <w:t xml:space="preserve"> 64. mednarodnega kmetijsko-živilskega sejma Agra</w:t>
      </w:r>
    </w:p>
    <w:bookmarkEnd w:id="0"/>
    <w:p w14:paraId="778BCED1" w14:textId="77777777" w:rsidR="005D2104" w:rsidRPr="005D2104" w:rsidRDefault="005D2104" w:rsidP="005D2104">
      <w:pPr>
        <w:spacing w:line="276" w:lineRule="auto"/>
        <w:ind w:left="360"/>
        <w:jc w:val="center"/>
        <w:rPr>
          <w:rFonts w:cstheme="minorHAnsi"/>
          <w:b/>
          <w:sz w:val="22"/>
          <w:szCs w:val="22"/>
          <w:lang w:val="sl-SI"/>
        </w:rPr>
      </w:pPr>
    </w:p>
    <w:p w14:paraId="6034FB61" w14:textId="08E6C2FD" w:rsidR="005D2104" w:rsidRPr="005D2104" w:rsidRDefault="003B796F" w:rsidP="005D2104">
      <w:pPr>
        <w:spacing w:line="276" w:lineRule="auto"/>
        <w:ind w:left="360"/>
        <w:jc w:val="center"/>
        <w:rPr>
          <w:rFonts w:cstheme="minorHAnsi"/>
          <w:sz w:val="22"/>
          <w:szCs w:val="22"/>
          <w:lang w:val="sl-SI"/>
        </w:rPr>
      </w:pPr>
      <w:r>
        <w:rPr>
          <w:rFonts w:cstheme="minorHAnsi"/>
          <w:sz w:val="22"/>
          <w:szCs w:val="22"/>
          <w:lang w:val="sl-SI"/>
        </w:rPr>
        <w:t>Gornja Radgona</w:t>
      </w:r>
      <w:r w:rsidR="005D2104" w:rsidRPr="005D2104">
        <w:rPr>
          <w:rFonts w:cstheme="minorHAnsi"/>
          <w:sz w:val="22"/>
          <w:szCs w:val="22"/>
          <w:lang w:val="sl-SI"/>
        </w:rPr>
        <w:t xml:space="preserve">, </w:t>
      </w:r>
      <w:r>
        <w:rPr>
          <w:rFonts w:cstheme="minorHAnsi"/>
          <w:sz w:val="22"/>
          <w:szCs w:val="22"/>
          <w:lang w:val="sl-SI"/>
        </w:rPr>
        <w:t>22</w:t>
      </w:r>
      <w:r w:rsidR="005D2104" w:rsidRPr="005D2104">
        <w:rPr>
          <w:rFonts w:cstheme="minorHAnsi"/>
          <w:sz w:val="22"/>
          <w:szCs w:val="22"/>
          <w:lang w:val="sl-SI"/>
        </w:rPr>
        <w:t xml:space="preserve">. </w:t>
      </w:r>
      <w:r>
        <w:rPr>
          <w:rFonts w:cstheme="minorHAnsi"/>
          <w:sz w:val="22"/>
          <w:szCs w:val="22"/>
          <w:lang w:val="sl-SI"/>
        </w:rPr>
        <w:t>avgust</w:t>
      </w:r>
      <w:r w:rsidR="003D1134">
        <w:rPr>
          <w:rFonts w:cstheme="minorHAnsi"/>
          <w:sz w:val="22"/>
          <w:szCs w:val="22"/>
          <w:lang w:val="sl-SI"/>
        </w:rPr>
        <w:t xml:space="preserve"> 2026</w:t>
      </w:r>
      <w:r w:rsidR="00C323BB">
        <w:rPr>
          <w:rFonts w:cstheme="minorHAnsi"/>
          <w:sz w:val="22"/>
          <w:szCs w:val="22"/>
          <w:lang w:val="sl-SI"/>
        </w:rPr>
        <w:t xml:space="preserve">, ob </w:t>
      </w:r>
      <w:r w:rsidR="00F5420F">
        <w:rPr>
          <w:rFonts w:cstheme="minorHAnsi"/>
          <w:sz w:val="22"/>
          <w:szCs w:val="22"/>
          <w:lang w:val="sl-SI"/>
        </w:rPr>
        <w:t>1</w:t>
      </w:r>
      <w:r>
        <w:rPr>
          <w:rFonts w:cstheme="minorHAnsi"/>
          <w:sz w:val="22"/>
          <w:szCs w:val="22"/>
          <w:lang w:val="sl-SI"/>
        </w:rPr>
        <w:t>0</w:t>
      </w:r>
      <w:r w:rsidR="00C323BB">
        <w:rPr>
          <w:rFonts w:cstheme="minorHAnsi"/>
          <w:sz w:val="22"/>
          <w:szCs w:val="22"/>
          <w:lang w:val="sl-SI"/>
        </w:rPr>
        <w:t>.</w:t>
      </w:r>
      <w:r w:rsidR="00F5420F">
        <w:rPr>
          <w:rFonts w:cstheme="minorHAnsi"/>
          <w:sz w:val="22"/>
          <w:szCs w:val="22"/>
          <w:lang w:val="sl-SI"/>
        </w:rPr>
        <w:t>00</w:t>
      </w:r>
    </w:p>
    <w:p w14:paraId="77068FA4" w14:textId="65A03F5E" w:rsidR="005D2104" w:rsidRDefault="005D2104" w:rsidP="005D2104">
      <w:pPr>
        <w:spacing w:line="276" w:lineRule="auto"/>
        <w:ind w:left="360"/>
        <w:jc w:val="both"/>
        <w:rPr>
          <w:rFonts w:cstheme="minorHAnsi"/>
          <w:sz w:val="22"/>
          <w:szCs w:val="22"/>
          <w:lang w:val="sl-SI"/>
        </w:rPr>
      </w:pPr>
    </w:p>
    <w:p w14:paraId="4FABF4C8" w14:textId="77777777" w:rsidR="00F86711" w:rsidRPr="005D2104" w:rsidRDefault="00F86711" w:rsidP="005D2104">
      <w:pPr>
        <w:spacing w:line="276" w:lineRule="auto"/>
        <w:ind w:left="360"/>
        <w:jc w:val="both"/>
        <w:rPr>
          <w:rFonts w:cstheme="minorHAnsi"/>
          <w:sz w:val="22"/>
          <w:szCs w:val="22"/>
          <w:lang w:val="sl-SI"/>
        </w:rPr>
      </w:pPr>
    </w:p>
    <w:p w14:paraId="52AE3D1E" w14:textId="016B948C" w:rsidR="005D2104" w:rsidRPr="005D2104" w:rsidRDefault="005D2104" w:rsidP="005D2104">
      <w:pPr>
        <w:spacing w:line="276" w:lineRule="auto"/>
        <w:ind w:left="360"/>
        <w:jc w:val="both"/>
        <w:rPr>
          <w:rFonts w:cstheme="minorHAnsi"/>
          <w:sz w:val="22"/>
          <w:szCs w:val="22"/>
          <w:lang w:val="sl-SI"/>
        </w:rPr>
      </w:pPr>
    </w:p>
    <w:p w14:paraId="172E80E0" w14:textId="40B30F60" w:rsidR="005D2104" w:rsidRPr="00C323BB" w:rsidRDefault="00F86711" w:rsidP="005D2104">
      <w:pPr>
        <w:spacing w:line="276" w:lineRule="auto"/>
        <w:ind w:left="360"/>
        <w:jc w:val="both"/>
        <w:rPr>
          <w:rFonts w:cstheme="minorHAnsi"/>
          <w:b/>
          <w:sz w:val="22"/>
          <w:szCs w:val="22"/>
          <w:lang w:val="sl-SI"/>
        </w:rPr>
      </w:pPr>
      <w:r>
        <w:rPr>
          <w:rFonts w:cstheme="minorHAnsi"/>
          <w:sz w:val="22"/>
          <w:szCs w:val="22"/>
          <w:lang w:val="sl-SI"/>
        </w:rPr>
        <w:tab/>
      </w:r>
      <w:r>
        <w:rPr>
          <w:rFonts w:cstheme="minorHAnsi"/>
          <w:sz w:val="22"/>
          <w:szCs w:val="22"/>
          <w:lang w:val="sl-SI"/>
        </w:rPr>
        <w:tab/>
      </w:r>
      <w:r>
        <w:rPr>
          <w:rFonts w:cstheme="minorHAnsi"/>
          <w:sz w:val="22"/>
          <w:szCs w:val="22"/>
          <w:lang w:val="sl-SI"/>
        </w:rPr>
        <w:tab/>
      </w:r>
      <w:r>
        <w:rPr>
          <w:rFonts w:cstheme="minorHAnsi"/>
          <w:sz w:val="22"/>
          <w:szCs w:val="22"/>
          <w:lang w:val="sl-SI"/>
        </w:rPr>
        <w:tab/>
      </w:r>
      <w:r>
        <w:rPr>
          <w:rFonts w:cstheme="minorHAnsi"/>
          <w:sz w:val="22"/>
          <w:szCs w:val="22"/>
          <w:lang w:val="sl-SI"/>
        </w:rPr>
        <w:tab/>
      </w:r>
      <w:r>
        <w:rPr>
          <w:rFonts w:cstheme="minorHAnsi"/>
          <w:sz w:val="22"/>
          <w:szCs w:val="22"/>
          <w:lang w:val="sl-SI"/>
        </w:rPr>
        <w:tab/>
      </w:r>
      <w:r>
        <w:rPr>
          <w:rFonts w:cstheme="minorHAnsi"/>
          <w:sz w:val="22"/>
          <w:szCs w:val="22"/>
          <w:lang w:val="sl-SI"/>
        </w:rPr>
        <w:tab/>
      </w:r>
      <w:r>
        <w:rPr>
          <w:rFonts w:cstheme="minorHAnsi"/>
          <w:sz w:val="22"/>
          <w:szCs w:val="22"/>
          <w:lang w:val="sl-SI"/>
        </w:rPr>
        <w:tab/>
      </w:r>
      <w:r>
        <w:rPr>
          <w:rFonts w:cstheme="minorHAnsi"/>
          <w:sz w:val="22"/>
          <w:szCs w:val="22"/>
          <w:lang w:val="sl-SI"/>
        </w:rPr>
        <w:tab/>
      </w:r>
      <w:r w:rsidR="00C323BB" w:rsidRPr="00C323BB">
        <w:rPr>
          <w:rFonts w:cstheme="minorHAnsi"/>
          <w:b/>
          <w:sz w:val="22"/>
          <w:szCs w:val="22"/>
          <w:lang w:val="sl-SI"/>
        </w:rPr>
        <w:t>VELJA GOVORJENA BESEDA.</w:t>
      </w:r>
      <w:r w:rsidR="00C323BB" w:rsidRPr="00C323BB">
        <w:rPr>
          <w:rFonts w:cstheme="minorHAnsi"/>
          <w:b/>
          <w:sz w:val="22"/>
          <w:szCs w:val="22"/>
          <w:lang w:val="sl-SI"/>
        </w:rPr>
        <w:tab/>
      </w:r>
    </w:p>
    <w:p w14:paraId="782E5390" w14:textId="77777777" w:rsidR="00E127F1" w:rsidRPr="005D2104" w:rsidRDefault="00E127F1" w:rsidP="005D2104">
      <w:pPr>
        <w:spacing w:line="276" w:lineRule="auto"/>
        <w:ind w:left="360"/>
        <w:jc w:val="both"/>
        <w:rPr>
          <w:rFonts w:cstheme="minorHAnsi"/>
          <w:sz w:val="22"/>
          <w:szCs w:val="22"/>
          <w:lang w:val="sl-SI"/>
        </w:rPr>
      </w:pPr>
    </w:p>
    <w:p w14:paraId="45B3F066" w14:textId="12DA6B42" w:rsidR="00E127F1" w:rsidRDefault="00E127F1" w:rsidP="005D2104">
      <w:pPr>
        <w:spacing w:line="276" w:lineRule="auto"/>
        <w:ind w:left="360"/>
        <w:jc w:val="both"/>
        <w:rPr>
          <w:rFonts w:cstheme="minorHAnsi"/>
          <w:i/>
          <w:sz w:val="22"/>
          <w:szCs w:val="22"/>
          <w:lang w:val="sl-SI"/>
        </w:rPr>
      </w:pPr>
    </w:p>
    <w:p w14:paraId="60518B35" w14:textId="77777777" w:rsidR="00F86711" w:rsidRPr="00E127F1" w:rsidRDefault="00F86711" w:rsidP="005D2104">
      <w:pPr>
        <w:spacing w:line="276" w:lineRule="auto"/>
        <w:ind w:left="360"/>
        <w:jc w:val="both"/>
        <w:rPr>
          <w:rFonts w:cstheme="minorHAnsi"/>
          <w:i/>
          <w:sz w:val="22"/>
          <w:szCs w:val="22"/>
          <w:lang w:val="sl-SI"/>
        </w:rPr>
      </w:pPr>
    </w:p>
    <w:p w14:paraId="6381139E" w14:textId="77777777" w:rsidR="003B796F" w:rsidRPr="003B796F" w:rsidRDefault="003B796F" w:rsidP="003B796F">
      <w:pPr>
        <w:spacing w:line="360" w:lineRule="auto"/>
        <w:ind w:left="360"/>
        <w:jc w:val="both"/>
        <w:rPr>
          <w:rFonts w:cstheme="minorHAnsi"/>
          <w:i/>
          <w:sz w:val="22"/>
          <w:szCs w:val="22"/>
          <w:lang w:val="sl-SI"/>
        </w:rPr>
      </w:pPr>
      <w:r w:rsidRPr="003B796F">
        <w:rPr>
          <w:rFonts w:cstheme="minorHAnsi"/>
          <w:i/>
          <w:sz w:val="22"/>
          <w:szCs w:val="22"/>
          <w:lang w:val="sl-SI"/>
        </w:rPr>
        <w:t>Spoštovani predsednik Državnega zbora Republike Slovenije, gospod Zoran Stevanović,</w:t>
      </w:r>
    </w:p>
    <w:p w14:paraId="69DA9101" w14:textId="77777777" w:rsidR="003B796F" w:rsidRPr="003B796F" w:rsidRDefault="003B796F" w:rsidP="003B796F">
      <w:pPr>
        <w:spacing w:line="360" w:lineRule="auto"/>
        <w:ind w:left="360"/>
        <w:jc w:val="both"/>
        <w:rPr>
          <w:rFonts w:cstheme="minorHAnsi"/>
          <w:i/>
          <w:sz w:val="22"/>
          <w:szCs w:val="22"/>
          <w:lang w:val="sl-SI"/>
        </w:rPr>
      </w:pPr>
      <w:proofErr w:type="gramStart"/>
      <w:r w:rsidRPr="003B796F">
        <w:rPr>
          <w:rFonts w:cstheme="minorHAnsi"/>
          <w:i/>
          <w:sz w:val="22"/>
          <w:szCs w:val="22"/>
          <w:lang w:val="sl-SI"/>
        </w:rPr>
        <w:t>spoštovani</w:t>
      </w:r>
      <w:proofErr w:type="gramEnd"/>
      <w:r w:rsidRPr="003B796F">
        <w:rPr>
          <w:rFonts w:cstheme="minorHAnsi"/>
          <w:i/>
          <w:sz w:val="22"/>
          <w:szCs w:val="22"/>
          <w:lang w:val="sl-SI"/>
        </w:rPr>
        <w:t xml:space="preserve"> minister za visoko šolstvo in znanstvene raziskave Ljudske demokratične republike Alžirije, gospod Kamel </w:t>
      </w:r>
      <w:proofErr w:type="spellStart"/>
      <w:r w:rsidRPr="003B796F">
        <w:rPr>
          <w:rFonts w:cstheme="minorHAnsi"/>
          <w:i/>
          <w:sz w:val="22"/>
          <w:szCs w:val="22"/>
          <w:lang w:val="sl-SI"/>
        </w:rPr>
        <w:t>Baddari</w:t>
      </w:r>
      <w:proofErr w:type="spellEnd"/>
      <w:r w:rsidRPr="003B796F">
        <w:rPr>
          <w:rFonts w:cstheme="minorHAnsi"/>
          <w:i/>
          <w:sz w:val="22"/>
          <w:szCs w:val="22"/>
          <w:lang w:val="sl-SI"/>
        </w:rPr>
        <w:t>,</w:t>
      </w:r>
    </w:p>
    <w:p w14:paraId="00F9AFD4" w14:textId="77777777" w:rsidR="003B796F" w:rsidRPr="003B796F" w:rsidRDefault="003B796F" w:rsidP="003B796F">
      <w:pPr>
        <w:spacing w:line="360" w:lineRule="auto"/>
        <w:ind w:left="360"/>
        <w:jc w:val="both"/>
        <w:rPr>
          <w:rFonts w:cstheme="minorHAnsi"/>
          <w:i/>
          <w:sz w:val="22"/>
          <w:szCs w:val="22"/>
          <w:lang w:val="sl-SI"/>
        </w:rPr>
      </w:pPr>
      <w:r w:rsidRPr="003B796F">
        <w:rPr>
          <w:rFonts w:cstheme="minorHAnsi"/>
          <w:i/>
          <w:sz w:val="22"/>
          <w:szCs w:val="22"/>
          <w:lang w:val="sl-SI"/>
        </w:rPr>
        <w:t>spoštovani minister za kmetijstvo, gozdarstvo in prehrano Republike Slovenije, gospod Janez Cigler Kralj,</w:t>
      </w:r>
    </w:p>
    <w:p w14:paraId="05DB110A" w14:textId="77777777" w:rsidR="003B796F" w:rsidRPr="003B796F" w:rsidRDefault="003B796F" w:rsidP="003B796F">
      <w:pPr>
        <w:spacing w:line="360" w:lineRule="auto"/>
        <w:ind w:left="360"/>
        <w:jc w:val="both"/>
        <w:rPr>
          <w:rFonts w:cstheme="minorHAnsi"/>
          <w:i/>
          <w:sz w:val="22"/>
          <w:szCs w:val="22"/>
          <w:lang w:val="sl-SI"/>
        </w:rPr>
      </w:pPr>
      <w:r w:rsidRPr="003B796F">
        <w:rPr>
          <w:rFonts w:cstheme="minorHAnsi"/>
          <w:i/>
          <w:sz w:val="22"/>
          <w:szCs w:val="22"/>
          <w:lang w:val="sl-SI"/>
        </w:rPr>
        <w:t>spoštovani organizatorji sejma AGRA,</w:t>
      </w:r>
    </w:p>
    <w:p w14:paraId="402968E0" w14:textId="77777777" w:rsidR="003B796F" w:rsidRPr="003B796F" w:rsidRDefault="003B796F" w:rsidP="003B796F">
      <w:pPr>
        <w:spacing w:line="360" w:lineRule="auto"/>
        <w:ind w:left="360"/>
        <w:jc w:val="both"/>
        <w:rPr>
          <w:rFonts w:cstheme="minorHAnsi"/>
          <w:i/>
          <w:sz w:val="22"/>
          <w:szCs w:val="22"/>
          <w:lang w:val="sl-SI"/>
        </w:rPr>
      </w:pPr>
      <w:proofErr w:type="spellStart"/>
      <w:r w:rsidRPr="003B796F">
        <w:rPr>
          <w:rFonts w:cstheme="minorHAnsi"/>
          <w:i/>
          <w:sz w:val="22"/>
          <w:szCs w:val="22"/>
          <w:lang w:val="sl-SI"/>
        </w:rPr>
        <w:t>ekselence</w:t>
      </w:r>
      <w:proofErr w:type="spellEnd"/>
      <w:r w:rsidRPr="003B796F">
        <w:rPr>
          <w:rFonts w:cstheme="minorHAnsi"/>
          <w:i/>
          <w:sz w:val="22"/>
          <w:szCs w:val="22"/>
          <w:lang w:val="sl-SI"/>
        </w:rPr>
        <w:t xml:space="preserve"> in spoštovani visoki gostje,</w:t>
      </w:r>
    </w:p>
    <w:p w14:paraId="0FA94036" w14:textId="77777777" w:rsidR="003B796F" w:rsidRPr="003B796F" w:rsidRDefault="003B796F" w:rsidP="003B796F">
      <w:pPr>
        <w:spacing w:line="360" w:lineRule="auto"/>
        <w:ind w:left="360"/>
        <w:jc w:val="both"/>
        <w:rPr>
          <w:rFonts w:cstheme="minorHAnsi"/>
          <w:i/>
          <w:sz w:val="22"/>
          <w:szCs w:val="22"/>
          <w:lang w:val="sl-SI"/>
        </w:rPr>
      </w:pPr>
      <w:proofErr w:type="gramStart"/>
      <w:r w:rsidRPr="003B796F">
        <w:rPr>
          <w:rFonts w:cstheme="minorHAnsi"/>
          <w:i/>
          <w:sz w:val="22"/>
          <w:szCs w:val="22"/>
          <w:lang w:val="sl-SI"/>
        </w:rPr>
        <w:t>spoštovane</w:t>
      </w:r>
      <w:proofErr w:type="gramEnd"/>
      <w:r w:rsidRPr="003B796F">
        <w:rPr>
          <w:rFonts w:cstheme="minorHAnsi"/>
          <w:i/>
          <w:sz w:val="22"/>
          <w:szCs w:val="22"/>
          <w:lang w:val="sl-SI"/>
        </w:rPr>
        <w:t xml:space="preserve"> razstavljavke in razstavljavci, cenjene obiskovalke in obiskovalci.</w:t>
      </w:r>
    </w:p>
    <w:p w14:paraId="6B11223E" w14:textId="77777777" w:rsidR="003B796F" w:rsidRPr="003B796F" w:rsidRDefault="003B796F" w:rsidP="003B796F">
      <w:pPr>
        <w:spacing w:line="360" w:lineRule="auto"/>
        <w:ind w:left="360"/>
        <w:jc w:val="both"/>
        <w:rPr>
          <w:rFonts w:cstheme="minorHAnsi"/>
          <w:sz w:val="22"/>
          <w:szCs w:val="22"/>
          <w:lang w:val="sl-SI"/>
        </w:rPr>
      </w:pPr>
    </w:p>
    <w:p w14:paraId="0B5BA16F" w14:textId="582763DF" w:rsidR="003B796F" w:rsidRDefault="003B796F" w:rsidP="003B796F">
      <w:pPr>
        <w:spacing w:line="360" w:lineRule="auto"/>
        <w:ind w:left="360"/>
        <w:jc w:val="both"/>
        <w:rPr>
          <w:rFonts w:cstheme="minorHAnsi"/>
          <w:sz w:val="22"/>
          <w:szCs w:val="22"/>
          <w:lang w:val="sl-SI"/>
        </w:rPr>
      </w:pPr>
      <w:r w:rsidRPr="003B796F">
        <w:rPr>
          <w:rFonts w:cstheme="minorHAnsi"/>
          <w:sz w:val="22"/>
          <w:szCs w:val="22"/>
          <w:lang w:val="sl-SI"/>
        </w:rPr>
        <w:t>V veliko veselje mi je, da vas lahko pozdravim na odprtju 64. mednarodnega kmetijsko-živilskega sejma AGRA – sejma, ki že več kot šest desetletij povezuje slovensko kmetijstvo, živilsko industrijo, znanje, raziskave in inovacije ter ostaja eno najpomembnejših stičišč sodelovanja v Sloveniji in širšem mednarodnem prostoru.</w:t>
      </w:r>
    </w:p>
    <w:p w14:paraId="7A2F3F72" w14:textId="77777777" w:rsidR="003B796F" w:rsidRPr="003B796F" w:rsidRDefault="003B796F" w:rsidP="003B796F">
      <w:pPr>
        <w:spacing w:line="360" w:lineRule="auto"/>
        <w:ind w:left="360"/>
        <w:jc w:val="both"/>
        <w:rPr>
          <w:rFonts w:cstheme="minorHAnsi"/>
          <w:sz w:val="22"/>
          <w:szCs w:val="22"/>
          <w:lang w:val="sl-SI"/>
        </w:rPr>
      </w:pPr>
    </w:p>
    <w:p w14:paraId="548DFFF5" w14:textId="48FD3D29" w:rsidR="003B796F" w:rsidRDefault="003B796F" w:rsidP="003B796F">
      <w:pPr>
        <w:spacing w:line="360" w:lineRule="auto"/>
        <w:ind w:left="360"/>
        <w:jc w:val="both"/>
        <w:rPr>
          <w:rFonts w:cstheme="minorHAnsi"/>
          <w:sz w:val="22"/>
          <w:szCs w:val="22"/>
          <w:lang w:val="sl-SI"/>
        </w:rPr>
      </w:pPr>
      <w:r w:rsidRPr="003B796F">
        <w:rPr>
          <w:rFonts w:cstheme="minorHAnsi"/>
          <w:sz w:val="22"/>
          <w:szCs w:val="22"/>
          <w:lang w:val="sl-SI"/>
        </w:rPr>
        <w:t>Ko obiskujem slovenske kraje, vedno znova začutim nekaj, kar je globoko zapisano v naš narod – spoštovanje do zemlje, ponos na delo in odgovornost do prihodnjih generacij. To niso le vrednote preteklosti. So vrednote, na katerih gradimo prihodnost.</w:t>
      </w:r>
    </w:p>
    <w:p w14:paraId="3620226A" w14:textId="77777777" w:rsidR="003B796F" w:rsidRPr="003B796F" w:rsidRDefault="003B796F" w:rsidP="003B796F">
      <w:pPr>
        <w:spacing w:line="360" w:lineRule="auto"/>
        <w:ind w:left="360"/>
        <w:jc w:val="both"/>
        <w:rPr>
          <w:rFonts w:cstheme="minorHAnsi"/>
          <w:sz w:val="22"/>
          <w:szCs w:val="22"/>
          <w:lang w:val="sl-SI"/>
        </w:rPr>
      </w:pPr>
    </w:p>
    <w:p w14:paraId="7E14E197" w14:textId="66A13D6F" w:rsidR="003B796F" w:rsidRDefault="003B796F" w:rsidP="003B796F">
      <w:pPr>
        <w:spacing w:line="360" w:lineRule="auto"/>
        <w:ind w:left="360"/>
        <w:jc w:val="both"/>
        <w:rPr>
          <w:rFonts w:cstheme="minorHAnsi"/>
          <w:sz w:val="22"/>
          <w:szCs w:val="22"/>
          <w:lang w:val="sl-SI"/>
        </w:rPr>
      </w:pPr>
      <w:r w:rsidRPr="003B796F">
        <w:rPr>
          <w:rFonts w:cstheme="minorHAnsi"/>
          <w:sz w:val="22"/>
          <w:szCs w:val="22"/>
          <w:lang w:val="sl-SI"/>
        </w:rPr>
        <w:t>Zato želim najprej izreči iskreno zahvalo vsem slovenskim kmeticam in kmetom. Vaše delo je zahtevno, pogosto nepredvidljivo in velikokrat premalo opaženo. Prav zaradi vaše vztrajnosti, znanja in predanosti pa imamo kakovostno domačo hrano, ohranjeno kulturno krajino in živo slovensko podeželje.</w:t>
      </w:r>
    </w:p>
    <w:p w14:paraId="52BEA696" w14:textId="77777777" w:rsidR="003B796F" w:rsidRPr="003B796F" w:rsidRDefault="003B796F" w:rsidP="003B796F">
      <w:pPr>
        <w:spacing w:line="360" w:lineRule="auto"/>
        <w:ind w:left="360"/>
        <w:jc w:val="both"/>
        <w:rPr>
          <w:rFonts w:cstheme="minorHAnsi"/>
          <w:sz w:val="22"/>
          <w:szCs w:val="22"/>
          <w:lang w:val="sl-SI"/>
        </w:rPr>
      </w:pPr>
    </w:p>
    <w:p w14:paraId="021F6435" w14:textId="7709AB78" w:rsidR="003B796F" w:rsidRDefault="003B796F" w:rsidP="003B796F">
      <w:pPr>
        <w:spacing w:line="360" w:lineRule="auto"/>
        <w:ind w:left="360"/>
        <w:jc w:val="both"/>
        <w:rPr>
          <w:rFonts w:cstheme="minorHAnsi"/>
          <w:sz w:val="22"/>
          <w:szCs w:val="22"/>
          <w:lang w:val="sl-SI"/>
        </w:rPr>
      </w:pPr>
      <w:r w:rsidRPr="003B796F">
        <w:rPr>
          <w:rFonts w:cstheme="minorHAnsi"/>
          <w:sz w:val="22"/>
          <w:szCs w:val="22"/>
          <w:lang w:val="sl-SI"/>
        </w:rPr>
        <w:t>Posebej pozdravljam letošnjo državo partnerico, Alžirijo. Njena udeležba sejmu daje pomembno mednarodno razsežnost ter odpira nove možnosti za sodelovanje, izmenjavo znanja in krepitev prijateljskih vezi med državama.</w:t>
      </w:r>
    </w:p>
    <w:p w14:paraId="490418C6" w14:textId="77777777" w:rsidR="003B796F" w:rsidRPr="003B796F" w:rsidRDefault="003B796F" w:rsidP="003B796F">
      <w:pPr>
        <w:spacing w:line="360" w:lineRule="auto"/>
        <w:ind w:left="360"/>
        <w:jc w:val="both"/>
        <w:rPr>
          <w:rFonts w:cstheme="minorHAnsi"/>
          <w:sz w:val="22"/>
          <w:szCs w:val="22"/>
          <w:lang w:val="sl-SI"/>
        </w:rPr>
      </w:pPr>
    </w:p>
    <w:p w14:paraId="0953EC98" w14:textId="3D373946" w:rsidR="003B796F" w:rsidRPr="003B796F" w:rsidRDefault="003B796F" w:rsidP="003B796F">
      <w:pPr>
        <w:spacing w:line="360" w:lineRule="auto"/>
        <w:ind w:left="360"/>
        <w:jc w:val="both"/>
        <w:rPr>
          <w:rFonts w:cstheme="minorHAnsi"/>
          <w:i/>
          <w:sz w:val="22"/>
          <w:szCs w:val="22"/>
          <w:lang w:val="sl-SI"/>
        </w:rPr>
      </w:pPr>
      <w:proofErr w:type="gramStart"/>
      <w:r w:rsidRPr="003B796F">
        <w:rPr>
          <w:rFonts w:cstheme="minorHAnsi"/>
          <w:i/>
          <w:sz w:val="22"/>
          <w:szCs w:val="22"/>
          <w:lang w:val="sl-SI"/>
        </w:rPr>
        <w:t>Spoštovane</w:t>
      </w:r>
      <w:proofErr w:type="gramEnd"/>
      <w:r w:rsidRPr="003B796F">
        <w:rPr>
          <w:rFonts w:cstheme="minorHAnsi"/>
          <w:i/>
          <w:sz w:val="22"/>
          <w:szCs w:val="22"/>
          <w:lang w:val="sl-SI"/>
        </w:rPr>
        <w:t xml:space="preserve"> in spoštovani,</w:t>
      </w:r>
    </w:p>
    <w:p w14:paraId="0A9D0800" w14:textId="77777777" w:rsidR="003B796F" w:rsidRPr="003B796F" w:rsidRDefault="003B796F" w:rsidP="003B796F">
      <w:pPr>
        <w:spacing w:line="360" w:lineRule="auto"/>
        <w:ind w:left="360"/>
        <w:jc w:val="both"/>
        <w:rPr>
          <w:rFonts w:cstheme="minorHAnsi"/>
          <w:sz w:val="22"/>
          <w:szCs w:val="22"/>
          <w:lang w:val="sl-SI"/>
        </w:rPr>
      </w:pPr>
    </w:p>
    <w:p w14:paraId="73A8448E" w14:textId="77777777" w:rsidR="003B796F" w:rsidRPr="003B796F" w:rsidRDefault="003B796F" w:rsidP="003B796F">
      <w:pPr>
        <w:spacing w:line="360" w:lineRule="auto"/>
        <w:ind w:left="360"/>
        <w:jc w:val="both"/>
        <w:rPr>
          <w:rFonts w:cstheme="minorHAnsi"/>
          <w:sz w:val="22"/>
          <w:szCs w:val="22"/>
          <w:lang w:val="sl-SI"/>
        </w:rPr>
      </w:pPr>
      <w:proofErr w:type="gramStart"/>
      <w:r w:rsidRPr="003B796F">
        <w:rPr>
          <w:rFonts w:cstheme="minorHAnsi"/>
          <w:sz w:val="22"/>
          <w:szCs w:val="22"/>
          <w:lang w:val="sl-SI"/>
        </w:rPr>
        <w:t>v</w:t>
      </w:r>
      <w:proofErr w:type="gramEnd"/>
      <w:r w:rsidRPr="003B796F">
        <w:rPr>
          <w:rFonts w:cstheme="minorHAnsi"/>
          <w:sz w:val="22"/>
          <w:szCs w:val="22"/>
          <w:lang w:val="sl-SI"/>
        </w:rPr>
        <w:t xml:space="preserve"> času negotovih razmer v svetu in podnebnih sprememb se še bolj zavedamo, da hrana ni samoumevna. Njena dostopnost je povezana z našo varnostjo, gospodarstvom, kakovostjo življenja in </w:t>
      </w:r>
      <w:proofErr w:type="gramStart"/>
      <w:r w:rsidRPr="003B796F">
        <w:rPr>
          <w:rFonts w:cstheme="minorHAnsi"/>
          <w:sz w:val="22"/>
          <w:szCs w:val="22"/>
          <w:lang w:val="sl-SI"/>
        </w:rPr>
        <w:t>nenazadnje</w:t>
      </w:r>
      <w:proofErr w:type="gramEnd"/>
      <w:r w:rsidRPr="003B796F">
        <w:rPr>
          <w:rFonts w:cstheme="minorHAnsi"/>
          <w:sz w:val="22"/>
          <w:szCs w:val="22"/>
          <w:lang w:val="sl-SI"/>
        </w:rPr>
        <w:t xml:space="preserve"> tudi z našo sposobnostjo, da kot država odločamo o svoji prihodnosti.</w:t>
      </w:r>
    </w:p>
    <w:p w14:paraId="195AFB68" w14:textId="4548AC1C" w:rsidR="003B796F" w:rsidRDefault="003B796F" w:rsidP="003B796F">
      <w:pPr>
        <w:spacing w:line="360" w:lineRule="auto"/>
        <w:ind w:left="360"/>
        <w:jc w:val="both"/>
        <w:rPr>
          <w:rFonts w:cstheme="minorHAnsi"/>
          <w:sz w:val="22"/>
          <w:szCs w:val="22"/>
          <w:lang w:val="sl-SI"/>
        </w:rPr>
      </w:pPr>
      <w:r w:rsidRPr="003B796F">
        <w:rPr>
          <w:rFonts w:cstheme="minorHAnsi"/>
          <w:sz w:val="22"/>
          <w:szCs w:val="22"/>
          <w:lang w:val="sl-SI"/>
        </w:rPr>
        <w:t>Če želimo biti odpornejši in manj odvisni od pretresov zunaj naših meja, moramo znati svoje prednosti bolje povezati in iz njih ustvariti več.</w:t>
      </w:r>
    </w:p>
    <w:p w14:paraId="0FFF8C49" w14:textId="77777777" w:rsidR="003B796F" w:rsidRPr="003B796F" w:rsidRDefault="003B796F" w:rsidP="003B796F">
      <w:pPr>
        <w:spacing w:line="360" w:lineRule="auto"/>
        <w:ind w:left="360"/>
        <w:jc w:val="both"/>
        <w:rPr>
          <w:rFonts w:cstheme="minorHAnsi"/>
          <w:sz w:val="22"/>
          <w:szCs w:val="22"/>
          <w:lang w:val="sl-SI"/>
        </w:rPr>
      </w:pPr>
    </w:p>
    <w:p w14:paraId="526B8AD7" w14:textId="59B58564" w:rsidR="003B796F" w:rsidRDefault="003B796F" w:rsidP="003B796F">
      <w:pPr>
        <w:spacing w:line="360" w:lineRule="auto"/>
        <w:ind w:left="360"/>
        <w:jc w:val="both"/>
        <w:rPr>
          <w:rFonts w:cstheme="minorHAnsi"/>
          <w:sz w:val="22"/>
          <w:szCs w:val="22"/>
          <w:lang w:val="sl-SI"/>
        </w:rPr>
      </w:pPr>
      <w:r w:rsidRPr="003B796F">
        <w:rPr>
          <w:rFonts w:cstheme="minorHAnsi"/>
          <w:sz w:val="22"/>
          <w:szCs w:val="22"/>
          <w:lang w:val="sl-SI"/>
        </w:rPr>
        <w:t>Prav temu je bil namenjen drugi Predsedničin forum o prehranski suverenosti, na katerem so sodelovali predstavniki kmetijstva, živilstva, gospodarstva, stroke, mladih in civilne družbe.</w:t>
      </w:r>
    </w:p>
    <w:p w14:paraId="23CB2200" w14:textId="77777777" w:rsidR="003B796F" w:rsidRPr="003B796F" w:rsidRDefault="003B796F" w:rsidP="003B796F">
      <w:pPr>
        <w:spacing w:line="360" w:lineRule="auto"/>
        <w:ind w:left="360"/>
        <w:jc w:val="both"/>
        <w:rPr>
          <w:rFonts w:cstheme="minorHAnsi"/>
          <w:sz w:val="22"/>
          <w:szCs w:val="22"/>
          <w:lang w:val="sl-SI"/>
        </w:rPr>
      </w:pPr>
    </w:p>
    <w:p w14:paraId="02BA2D94" w14:textId="42E41737" w:rsidR="003B796F" w:rsidRDefault="003B796F" w:rsidP="003B796F">
      <w:pPr>
        <w:spacing w:line="360" w:lineRule="auto"/>
        <w:ind w:left="360"/>
        <w:jc w:val="both"/>
        <w:rPr>
          <w:rFonts w:cstheme="minorHAnsi"/>
          <w:sz w:val="22"/>
          <w:szCs w:val="22"/>
          <w:lang w:val="sl-SI"/>
        </w:rPr>
      </w:pPr>
      <w:r w:rsidRPr="003B796F">
        <w:rPr>
          <w:rFonts w:cstheme="minorHAnsi"/>
          <w:sz w:val="22"/>
          <w:szCs w:val="22"/>
          <w:lang w:val="sl-SI"/>
        </w:rPr>
        <w:t xml:space="preserve">Razprava je pokazala nekaj zelo preprostega, vendar pomembnega: prehranske suverenosti ne bomo dosegli z enim ukrepom. Potrebujemo bolj produktivno kmetijstvo, več domače pridelave tam, kjer imamo največje možnosti in največje vrzeli, močnejše prehranske verige ter bolj povezano in učinkovito upravljanje celotnega prehranskega sistema. </w:t>
      </w:r>
    </w:p>
    <w:p w14:paraId="435B822E" w14:textId="77777777" w:rsidR="003B796F" w:rsidRPr="003B796F" w:rsidRDefault="003B796F" w:rsidP="003B796F">
      <w:pPr>
        <w:spacing w:line="360" w:lineRule="auto"/>
        <w:ind w:left="360"/>
        <w:jc w:val="both"/>
        <w:rPr>
          <w:rFonts w:cstheme="minorHAnsi"/>
          <w:sz w:val="22"/>
          <w:szCs w:val="22"/>
          <w:lang w:val="sl-SI"/>
        </w:rPr>
      </w:pPr>
    </w:p>
    <w:p w14:paraId="3B734794" w14:textId="289DF973" w:rsidR="003B796F" w:rsidRDefault="003B796F" w:rsidP="003B796F">
      <w:pPr>
        <w:spacing w:line="360" w:lineRule="auto"/>
        <w:ind w:left="360"/>
        <w:jc w:val="both"/>
        <w:rPr>
          <w:rFonts w:cstheme="minorHAnsi"/>
          <w:sz w:val="22"/>
          <w:szCs w:val="22"/>
          <w:lang w:val="sl-SI"/>
        </w:rPr>
      </w:pPr>
      <w:r w:rsidRPr="003B796F">
        <w:rPr>
          <w:rFonts w:cstheme="minorHAnsi"/>
          <w:sz w:val="22"/>
          <w:szCs w:val="22"/>
          <w:lang w:val="sl-SI"/>
        </w:rPr>
        <w:t xml:space="preserve">Kako pomembne so te teme, nas prav zdaj opominja huda suša, ki še vedno traja in je že močno prizadela slovensko kmetijstvo. Njene razsežnosti in posledice še niso dokončne. </w:t>
      </w:r>
      <w:proofErr w:type="gramStart"/>
      <w:r w:rsidRPr="003B796F">
        <w:rPr>
          <w:rFonts w:cstheme="minorHAnsi"/>
          <w:sz w:val="22"/>
          <w:szCs w:val="22"/>
          <w:lang w:val="sl-SI"/>
        </w:rPr>
        <w:t>Povsem</w:t>
      </w:r>
      <w:proofErr w:type="gramEnd"/>
      <w:r w:rsidRPr="003B796F">
        <w:rPr>
          <w:rFonts w:cstheme="minorHAnsi"/>
          <w:sz w:val="22"/>
          <w:szCs w:val="22"/>
          <w:lang w:val="sl-SI"/>
        </w:rPr>
        <w:t xml:space="preserve"> jasno pa je, da bo treba krepiti odpornost našega kmetijstva, ga prilagajati podnebnim spremembam ter ustvarjati pogoje za stabilno domačo pridelavo hrane.</w:t>
      </w:r>
    </w:p>
    <w:p w14:paraId="7FBC234C" w14:textId="77777777" w:rsidR="003B796F" w:rsidRDefault="003B796F" w:rsidP="003B796F">
      <w:pPr>
        <w:spacing w:line="360" w:lineRule="auto"/>
        <w:ind w:left="360"/>
        <w:jc w:val="both"/>
        <w:rPr>
          <w:rFonts w:cstheme="minorHAnsi"/>
          <w:sz w:val="22"/>
          <w:szCs w:val="22"/>
          <w:lang w:val="sl-SI"/>
        </w:rPr>
      </w:pPr>
    </w:p>
    <w:p w14:paraId="508DD72D" w14:textId="0D89EFAB" w:rsidR="003B796F" w:rsidRPr="003B796F" w:rsidRDefault="003B796F" w:rsidP="003B796F">
      <w:pPr>
        <w:spacing w:line="360" w:lineRule="auto"/>
        <w:ind w:left="360"/>
        <w:jc w:val="both"/>
        <w:rPr>
          <w:rFonts w:cstheme="minorHAnsi"/>
          <w:i/>
          <w:sz w:val="22"/>
          <w:szCs w:val="22"/>
          <w:lang w:val="sl-SI"/>
        </w:rPr>
      </w:pPr>
      <w:r w:rsidRPr="003B796F">
        <w:rPr>
          <w:rFonts w:cstheme="minorHAnsi"/>
          <w:i/>
          <w:sz w:val="22"/>
          <w:szCs w:val="22"/>
          <w:lang w:val="sl-SI"/>
        </w:rPr>
        <w:t>Drage prevzemnice in prevzemniki kmetij,</w:t>
      </w:r>
    </w:p>
    <w:p w14:paraId="2B3C00CA" w14:textId="77777777" w:rsidR="003B796F" w:rsidRPr="003B796F" w:rsidRDefault="003B796F" w:rsidP="003B796F">
      <w:pPr>
        <w:spacing w:line="360" w:lineRule="auto"/>
        <w:ind w:left="360"/>
        <w:jc w:val="both"/>
        <w:rPr>
          <w:rFonts w:cstheme="minorHAnsi"/>
          <w:sz w:val="22"/>
          <w:szCs w:val="22"/>
          <w:lang w:val="sl-SI"/>
        </w:rPr>
      </w:pPr>
    </w:p>
    <w:p w14:paraId="6C84C518" w14:textId="6FA312F1" w:rsidR="003B796F" w:rsidRDefault="003B796F" w:rsidP="003B796F">
      <w:pPr>
        <w:spacing w:line="360" w:lineRule="auto"/>
        <w:ind w:left="360"/>
        <w:jc w:val="both"/>
        <w:rPr>
          <w:rFonts w:cstheme="minorHAnsi"/>
          <w:sz w:val="22"/>
          <w:szCs w:val="22"/>
          <w:lang w:val="sl-SI"/>
        </w:rPr>
      </w:pPr>
      <w:proofErr w:type="gramStart"/>
      <w:r w:rsidRPr="003B796F">
        <w:rPr>
          <w:rFonts w:cstheme="minorHAnsi"/>
          <w:sz w:val="22"/>
          <w:szCs w:val="22"/>
          <w:lang w:val="sl-SI"/>
        </w:rPr>
        <w:t>v</w:t>
      </w:r>
      <w:proofErr w:type="gramEnd"/>
      <w:r w:rsidRPr="003B796F">
        <w:rPr>
          <w:rFonts w:cstheme="minorHAnsi"/>
          <w:sz w:val="22"/>
          <w:szCs w:val="22"/>
          <w:lang w:val="sl-SI"/>
        </w:rPr>
        <w:t xml:space="preserve"> vaših rokah je prihodnost slovenskega podeželja. Prevzem kmetije danes pomeni veliko več kot nadaljevanje družinske tradicije. Pomeni povezovanje izkušenj prejšnjih generacij z novimi znanji, tehnologijami in poslovnimi priložnostmi.</w:t>
      </w:r>
    </w:p>
    <w:p w14:paraId="5E1A9CF6" w14:textId="77777777" w:rsidR="003B796F" w:rsidRPr="003B796F" w:rsidRDefault="003B796F" w:rsidP="003B796F">
      <w:pPr>
        <w:spacing w:line="360" w:lineRule="auto"/>
        <w:ind w:left="360"/>
        <w:jc w:val="both"/>
        <w:rPr>
          <w:rFonts w:cstheme="minorHAnsi"/>
          <w:sz w:val="22"/>
          <w:szCs w:val="22"/>
          <w:lang w:val="sl-SI"/>
        </w:rPr>
      </w:pPr>
    </w:p>
    <w:p w14:paraId="3C8A0B33" w14:textId="3E047B7C" w:rsidR="003B796F" w:rsidRDefault="003B796F" w:rsidP="003B796F">
      <w:pPr>
        <w:spacing w:line="360" w:lineRule="auto"/>
        <w:ind w:left="360"/>
        <w:jc w:val="both"/>
        <w:rPr>
          <w:rFonts w:cstheme="minorHAnsi"/>
          <w:sz w:val="22"/>
          <w:szCs w:val="22"/>
          <w:lang w:val="sl-SI"/>
        </w:rPr>
      </w:pPr>
      <w:r w:rsidRPr="003B796F">
        <w:rPr>
          <w:rFonts w:cstheme="minorHAnsi"/>
          <w:sz w:val="22"/>
          <w:szCs w:val="22"/>
          <w:lang w:val="sl-SI"/>
        </w:rPr>
        <w:t>Naša odgovornost pa je, da ustvarimo pogoje, v katerih bo kmetijstvo lahko sodoben poklic, ki omogoča dostojno življenje in prihodnost.</w:t>
      </w:r>
    </w:p>
    <w:p w14:paraId="4D021006" w14:textId="77777777" w:rsidR="003B796F" w:rsidRPr="003B796F" w:rsidRDefault="003B796F" w:rsidP="003B796F">
      <w:pPr>
        <w:spacing w:line="360" w:lineRule="auto"/>
        <w:ind w:left="360"/>
        <w:jc w:val="both"/>
        <w:rPr>
          <w:rFonts w:cstheme="minorHAnsi"/>
          <w:sz w:val="22"/>
          <w:szCs w:val="22"/>
          <w:lang w:val="sl-SI"/>
        </w:rPr>
      </w:pPr>
    </w:p>
    <w:p w14:paraId="67091554" w14:textId="4E262D3F" w:rsidR="003B796F" w:rsidRDefault="003B796F" w:rsidP="003B796F">
      <w:pPr>
        <w:spacing w:line="360" w:lineRule="auto"/>
        <w:ind w:left="360"/>
        <w:jc w:val="both"/>
        <w:rPr>
          <w:rFonts w:cstheme="minorHAnsi"/>
          <w:sz w:val="22"/>
          <w:szCs w:val="22"/>
          <w:lang w:val="sl-SI"/>
        </w:rPr>
      </w:pPr>
      <w:r w:rsidRPr="003B796F">
        <w:rPr>
          <w:rFonts w:cstheme="minorHAnsi"/>
          <w:sz w:val="22"/>
          <w:szCs w:val="22"/>
          <w:lang w:val="sl-SI"/>
        </w:rPr>
        <w:lastRenderedPageBreak/>
        <w:t>Ni naključje, da so Združeni narodi leto 2026 razglasili za Mednarodno leto pašnikov in živinorejcev, Mednarodno leto kmetic ter Mednarodno leto prostovoljcev za trajnostni razvoj.</w:t>
      </w:r>
    </w:p>
    <w:p w14:paraId="29A2A3E1" w14:textId="77777777" w:rsidR="003B796F" w:rsidRPr="003B796F" w:rsidRDefault="003B796F" w:rsidP="003B796F">
      <w:pPr>
        <w:spacing w:line="360" w:lineRule="auto"/>
        <w:ind w:left="360"/>
        <w:jc w:val="both"/>
        <w:rPr>
          <w:rFonts w:cstheme="minorHAnsi"/>
          <w:sz w:val="22"/>
          <w:szCs w:val="22"/>
          <w:lang w:val="sl-SI"/>
        </w:rPr>
      </w:pPr>
    </w:p>
    <w:p w14:paraId="2593FBDF" w14:textId="62843385" w:rsidR="003B796F" w:rsidRDefault="003B796F" w:rsidP="003B796F">
      <w:pPr>
        <w:spacing w:line="360" w:lineRule="auto"/>
        <w:ind w:left="360"/>
        <w:jc w:val="both"/>
        <w:rPr>
          <w:rFonts w:cstheme="minorHAnsi"/>
          <w:sz w:val="22"/>
          <w:szCs w:val="22"/>
          <w:lang w:val="sl-SI"/>
        </w:rPr>
      </w:pPr>
      <w:r w:rsidRPr="003B796F">
        <w:rPr>
          <w:rFonts w:cstheme="minorHAnsi"/>
          <w:sz w:val="22"/>
          <w:szCs w:val="22"/>
          <w:lang w:val="sl-SI"/>
        </w:rPr>
        <w:t>Posebno mesto imajo pri tem ženske na podeželju. Njihovo delo si zasluži večjo prepoznavnost, spoštovanje ter enake možnosti za razvoj, ekonomsko neodvisnost in sodelovanje pri odločanju.</w:t>
      </w:r>
    </w:p>
    <w:p w14:paraId="04B966C3" w14:textId="77777777" w:rsidR="003B796F" w:rsidRPr="003B796F" w:rsidRDefault="003B796F" w:rsidP="003B796F">
      <w:pPr>
        <w:spacing w:line="360" w:lineRule="auto"/>
        <w:ind w:left="360"/>
        <w:jc w:val="both"/>
        <w:rPr>
          <w:rFonts w:cstheme="minorHAnsi"/>
          <w:sz w:val="22"/>
          <w:szCs w:val="22"/>
          <w:lang w:val="sl-SI"/>
        </w:rPr>
      </w:pPr>
    </w:p>
    <w:p w14:paraId="393263F7" w14:textId="57A7FA77" w:rsidR="003B796F" w:rsidRDefault="003B796F" w:rsidP="003B796F">
      <w:pPr>
        <w:spacing w:line="360" w:lineRule="auto"/>
        <w:ind w:left="360"/>
        <w:jc w:val="both"/>
        <w:rPr>
          <w:rFonts w:cstheme="minorHAnsi"/>
          <w:sz w:val="22"/>
          <w:szCs w:val="22"/>
          <w:lang w:val="sl-SI"/>
        </w:rPr>
      </w:pPr>
      <w:r w:rsidRPr="003B796F">
        <w:rPr>
          <w:rFonts w:cstheme="minorHAnsi"/>
          <w:sz w:val="22"/>
          <w:szCs w:val="22"/>
          <w:lang w:val="sl-SI"/>
        </w:rPr>
        <w:t>Veseli me, da letošnji sejem AGRA posebno pozornost namenja inovacijam, digitalizaciji, umetni inteligenci, trajnostni pridelavi hrane in odgovornemu gospodarjenju z naravnimi viri. AGRA ostaja edinstven prostor, kjer se strokovno znanje sreča s prakso, kjer se povezujejo izkušnje generacij in nastajajo rešitve za prihodnost slovenskega kmetijstva.</w:t>
      </w:r>
    </w:p>
    <w:p w14:paraId="624086D6" w14:textId="77777777" w:rsidR="003B796F" w:rsidRPr="003B796F" w:rsidRDefault="003B796F" w:rsidP="003B796F">
      <w:pPr>
        <w:spacing w:line="360" w:lineRule="auto"/>
        <w:ind w:left="360"/>
        <w:jc w:val="both"/>
        <w:rPr>
          <w:rFonts w:cstheme="minorHAnsi"/>
          <w:sz w:val="22"/>
          <w:szCs w:val="22"/>
          <w:lang w:val="sl-SI"/>
        </w:rPr>
      </w:pPr>
    </w:p>
    <w:p w14:paraId="5D31DF48" w14:textId="6081B740" w:rsidR="003B796F" w:rsidRDefault="003B796F" w:rsidP="003B796F">
      <w:pPr>
        <w:spacing w:line="360" w:lineRule="auto"/>
        <w:ind w:left="360"/>
        <w:jc w:val="both"/>
        <w:rPr>
          <w:rFonts w:cstheme="minorHAnsi"/>
          <w:sz w:val="22"/>
          <w:szCs w:val="22"/>
          <w:lang w:val="sl-SI"/>
        </w:rPr>
      </w:pPr>
      <w:r w:rsidRPr="003B796F">
        <w:rPr>
          <w:rFonts w:cstheme="minorHAnsi"/>
          <w:sz w:val="22"/>
          <w:szCs w:val="22"/>
          <w:lang w:val="sl-SI"/>
        </w:rPr>
        <w:t>Vsem razstavljavcem želim uspešen sejem, obiskovalkam in obiskovalcem prijetna srečanja, slovenskim kmeticam in kmetom pa izrekam iskreno zahvalo za vaše predano delo.</w:t>
      </w:r>
    </w:p>
    <w:p w14:paraId="6B600796" w14:textId="77777777" w:rsidR="003B796F" w:rsidRPr="003B796F" w:rsidRDefault="003B796F" w:rsidP="003B796F">
      <w:pPr>
        <w:spacing w:line="360" w:lineRule="auto"/>
        <w:ind w:left="360"/>
        <w:jc w:val="both"/>
        <w:rPr>
          <w:rFonts w:cstheme="minorHAnsi"/>
          <w:i/>
          <w:sz w:val="22"/>
          <w:szCs w:val="22"/>
          <w:lang w:val="sl-SI"/>
        </w:rPr>
      </w:pPr>
    </w:p>
    <w:p w14:paraId="5D4FC437" w14:textId="77777777" w:rsidR="003B796F" w:rsidRPr="003B796F" w:rsidRDefault="003B796F" w:rsidP="003B796F">
      <w:pPr>
        <w:spacing w:line="360" w:lineRule="auto"/>
        <w:ind w:left="360"/>
        <w:jc w:val="both"/>
        <w:rPr>
          <w:rFonts w:cstheme="minorHAnsi"/>
          <w:i/>
          <w:sz w:val="22"/>
          <w:szCs w:val="22"/>
          <w:lang w:val="sl-SI"/>
        </w:rPr>
      </w:pPr>
      <w:r w:rsidRPr="003B796F">
        <w:rPr>
          <w:rFonts w:cstheme="minorHAnsi"/>
          <w:i/>
          <w:sz w:val="22"/>
          <w:szCs w:val="22"/>
          <w:lang w:val="sl-SI"/>
        </w:rPr>
        <w:t>Hvala!</w:t>
      </w:r>
    </w:p>
    <w:p w14:paraId="74C5B858" w14:textId="77777777" w:rsidR="002F36E6" w:rsidRPr="00F5420F" w:rsidRDefault="002F36E6" w:rsidP="00C323BB">
      <w:pPr>
        <w:spacing w:line="360" w:lineRule="auto"/>
        <w:ind w:left="360"/>
        <w:jc w:val="both"/>
        <w:rPr>
          <w:rFonts w:cstheme="minorHAnsi"/>
          <w:sz w:val="22"/>
          <w:szCs w:val="22"/>
          <w:lang w:val="sl-SI"/>
        </w:rPr>
      </w:pPr>
    </w:p>
    <w:sectPr w:rsidR="002F36E6" w:rsidRPr="00F5420F" w:rsidSect="00BF6BE3">
      <w:footerReference w:type="default" r:id="rId8"/>
      <w:headerReference w:type="first" r:id="rId9"/>
      <w:footerReference w:type="first" r:id="rId10"/>
      <w:pgSz w:w="11906" w:h="16838"/>
      <w:pgMar w:top="1560" w:right="1440" w:bottom="1276" w:left="1440" w:header="11" w:footer="5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F14C88" w14:textId="77777777" w:rsidR="008731EC" w:rsidRDefault="008731EC" w:rsidP="009F6FB1">
      <w:r>
        <w:separator/>
      </w:r>
    </w:p>
  </w:endnote>
  <w:endnote w:type="continuationSeparator" w:id="0">
    <w:p w14:paraId="61BBCB48" w14:textId="77777777" w:rsidR="008731EC" w:rsidRDefault="008731EC" w:rsidP="009F6F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F9502" w14:textId="77777777" w:rsidR="00BF6BE3" w:rsidRDefault="00BF6BE3">
    <w:pPr>
      <w:pStyle w:val="Noga"/>
    </w:pPr>
    <w:r>
      <w:rPr>
        <w:noProof/>
        <w:lang w:bidi="ar-SA"/>
      </w:rPr>
      <w:drawing>
        <wp:anchor distT="0" distB="0" distL="114300" distR="114300" simplePos="0" relativeHeight="251661312" behindDoc="0" locked="0" layoutInCell="1" allowOverlap="1" wp14:anchorId="19D9DFC2" wp14:editId="5669D2C4">
          <wp:simplePos x="0" y="0"/>
          <wp:positionH relativeFrom="page">
            <wp:posOffset>17145</wp:posOffset>
          </wp:positionH>
          <wp:positionV relativeFrom="paragraph">
            <wp:posOffset>-400050</wp:posOffset>
          </wp:positionV>
          <wp:extent cx="7522845" cy="894701"/>
          <wp:effectExtent l="0" t="0" r="0" b="0"/>
          <wp:wrapNone/>
          <wp:docPr id="68" name="Slika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pic:cNvPicPr/>
                </pic:nvPicPr>
                <pic:blipFill>
                  <a:blip r:embed="rId1">
                    <a:extLst>
                      <a:ext uri="{28A0092B-C50C-407E-A947-70E740481C1C}">
                        <a14:useLocalDpi xmlns:a14="http://schemas.microsoft.com/office/drawing/2010/main" val="0"/>
                      </a:ext>
                    </a:extLst>
                  </a:blip>
                  <a:stretch>
                    <a:fillRect/>
                  </a:stretch>
                </pic:blipFill>
                <pic:spPr>
                  <a:xfrm>
                    <a:off x="0" y="0"/>
                    <a:ext cx="7522845" cy="894701"/>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94B70A" w14:textId="77777777" w:rsidR="009F6FB1" w:rsidRDefault="005D0BB5" w:rsidP="009F6FB1">
    <w:pPr>
      <w:pStyle w:val="Noga"/>
    </w:pPr>
    <w:r>
      <w:rPr>
        <w:noProof/>
        <w:lang w:bidi="ar-SA"/>
      </w:rPr>
      <w:drawing>
        <wp:anchor distT="0" distB="0" distL="114300" distR="114300" simplePos="0" relativeHeight="251659264" behindDoc="0" locked="0" layoutInCell="1" allowOverlap="1" wp14:anchorId="6C65D2ED" wp14:editId="1959BF3E">
          <wp:simplePos x="0" y="0"/>
          <wp:positionH relativeFrom="page">
            <wp:posOffset>9525</wp:posOffset>
          </wp:positionH>
          <wp:positionV relativeFrom="paragraph">
            <wp:posOffset>-419735</wp:posOffset>
          </wp:positionV>
          <wp:extent cx="7522845" cy="894080"/>
          <wp:effectExtent l="0" t="0" r="1905" b="1270"/>
          <wp:wrapNone/>
          <wp:docPr id="70" name="Slika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pic:cNvPicPr/>
                </pic:nvPicPr>
                <pic:blipFill>
                  <a:blip r:embed="rId1">
                    <a:extLst>
                      <a:ext uri="{28A0092B-C50C-407E-A947-70E740481C1C}">
                        <a14:useLocalDpi xmlns:a14="http://schemas.microsoft.com/office/drawing/2010/main" val="0"/>
                      </a:ext>
                    </a:extLst>
                  </a:blip>
                  <a:stretch>
                    <a:fillRect/>
                  </a:stretch>
                </pic:blipFill>
                <pic:spPr>
                  <a:xfrm>
                    <a:off x="0" y="0"/>
                    <a:ext cx="7672895" cy="911913"/>
                  </a:xfrm>
                  <a:prstGeom prst="rect">
                    <a:avLst/>
                  </a:prstGeom>
                </pic:spPr>
              </pic:pic>
            </a:graphicData>
          </a:graphic>
        </wp:anchor>
      </w:drawing>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DF57DD" w14:textId="77777777" w:rsidR="008731EC" w:rsidRDefault="008731EC" w:rsidP="009F6FB1">
      <w:r>
        <w:separator/>
      </w:r>
    </w:p>
  </w:footnote>
  <w:footnote w:type="continuationSeparator" w:id="0">
    <w:p w14:paraId="4FE5026A" w14:textId="77777777" w:rsidR="008731EC" w:rsidRDefault="008731EC" w:rsidP="009F6F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3EF4BA" w14:textId="77777777" w:rsidR="009F6FB1" w:rsidRDefault="000B3EF7" w:rsidP="000B3EF7">
    <w:pPr>
      <w:pStyle w:val="Glava"/>
      <w:tabs>
        <w:tab w:val="clear" w:pos="9026"/>
      </w:tabs>
      <w:ind w:right="-330" w:hanging="1440"/>
    </w:pPr>
    <w:r>
      <w:rPr>
        <w:noProof/>
        <w:lang w:bidi="ar-SA"/>
      </w:rPr>
      <w:drawing>
        <wp:inline distT="0" distB="0" distL="0" distR="0" wp14:anchorId="34C7995F" wp14:editId="6853A820">
          <wp:extent cx="7818354" cy="1550504"/>
          <wp:effectExtent l="0" t="0" r="0" b="0"/>
          <wp:docPr id="69" name="Picture 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124494" cy="161121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2023B"/>
    <w:multiLevelType w:val="hybridMultilevel"/>
    <w:tmpl w:val="7230FE48"/>
    <w:lvl w:ilvl="0" w:tplc="BA84CB2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BF4845"/>
    <w:multiLevelType w:val="hybridMultilevel"/>
    <w:tmpl w:val="A92219F6"/>
    <w:lvl w:ilvl="0" w:tplc="BA84CB2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6406AC2"/>
    <w:multiLevelType w:val="hybridMultilevel"/>
    <w:tmpl w:val="C01C8B9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67D11582"/>
    <w:multiLevelType w:val="hybridMultilevel"/>
    <w:tmpl w:val="B8D65E42"/>
    <w:lvl w:ilvl="0" w:tplc="0424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4C6534"/>
    <w:multiLevelType w:val="hybridMultilevel"/>
    <w:tmpl w:val="B21C5174"/>
    <w:lvl w:ilvl="0" w:tplc="0424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it-IT" w:vendorID="64" w:dllVersion="6" w:nlCheck="1" w:checkStyle="0"/>
  <w:activeWritingStyle w:appName="MSWord" w:lang="en-GB" w:vendorID="64" w:dllVersion="6"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6FB1"/>
    <w:rsid w:val="000112E0"/>
    <w:rsid w:val="000225BA"/>
    <w:rsid w:val="000244AB"/>
    <w:rsid w:val="00047482"/>
    <w:rsid w:val="00053162"/>
    <w:rsid w:val="00065D7B"/>
    <w:rsid w:val="0006627B"/>
    <w:rsid w:val="00066D57"/>
    <w:rsid w:val="0007213B"/>
    <w:rsid w:val="0007646F"/>
    <w:rsid w:val="000772AA"/>
    <w:rsid w:val="000823F4"/>
    <w:rsid w:val="000A3C6B"/>
    <w:rsid w:val="000B3EF7"/>
    <w:rsid w:val="000B740B"/>
    <w:rsid w:val="000C66D1"/>
    <w:rsid w:val="000D12F4"/>
    <w:rsid w:val="000D58FE"/>
    <w:rsid w:val="000E2DAA"/>
    <w:rsid w:val="000E336C"/>
    <w:rsid w:val="000F2DB1"/>
    <w:rsid w:val="001124D7"/>
    <w:rsid w:val="00116427"/>
    <w:rsid w:val="00121DA8"/>
    <w:rsid w:val="00126171"/>
    <w:rsid w:val="00132A72"/>
    <w:rsid w:val="001347A1"/>
    <w:rsid w:val="00147BA4"/>
    <w:rsid w:val="00152E7D"/>
    <w:rsid w:val="00154642"/>
    <w:rsid w:val="001546D5"/>
    <w:rsid w:val="00167A30"/>
    <w:rsid w:val="00170795"/>
    <w:rsid w:val="00174762"/>
    <w:rsid w:val="00181AC7"/>
    <w:rsid w:val="00195134"/>
    <w:rsid w:val="001C4532"/>
    <w:rsid w:val="001C598D"/>
    <w:rsid w:val="001E7600"/>
    <w:rsid w:val="0020104E"/>
    <w:rsid w:val="002033C3"/>
    <w:rsid w:val="00206536"/>
    <w:rsid w:val="002107A6"/>
    <w:rsid w:val="00210A39"/>
    <w:rsid w:val="00220B65"/>
    <w:rsid w:val="002231E8"/>
    <w:rsid w:val="002241FE"/>
    <w:rsid w:val="00231576"/>
    <w:rsid w:val="00244997"/>
    <w:rsid w:val="00264303"/>
    <w:rsid w:val="0026682C"/>
    <w:rsid w:val="00281B10"/>
    <w:rsid w:val="00283A7E"/>
    <w:rsid w:val="00297788"/>
    <w:rsid w:val="002A39FD"/>
    <w:rsid w:val="002B2B70"/>
    <w:rsid w:val="002B2EF0"/>
    <w:rsid w:val="002B5C21"/>
    <w:rsid w:val="002C5669"/>
    <w:rsid w:val="002F36E6"/>
    <w:rsid w:val="002F46D5"/>
    <w:rsid w:val="00306FCA"/>
    <w:rsid w:val="003244FC"/>
    <w:rsid w:val="003378C8"/>
    <w:rsid w:val="00342179"/>
    <w:rsid w:val="0034520E"/>
    <w:rsid w:val="00347A25"/>
    <w:rsid w:val="00353EE9"/>
    <w:rsid w:val="00355E66"/>
    <w:rsid w:val="00377C40"/>
    <w:rsid w:val="00386C3A"/>
    <w:rsid w:val="003905EA"/>
    <w:rsid w:val="00393243"/>
    <w:rsid w:val="003A1EC1"/>
    <w:rsid w:val="003B1FCE"/>
    <w:rsid w:val="003B796F"/>
    <w:rsid w:val="003C1333"/>
    <w:rsid w:val="003C7D8F"/>
    <w:rsid w:val="003D1134"/>
    <w:rsid w:val="003D3A97"/>
    <w:rsid w:val="003D4D20"/>
    <w:rsid w:val="003D7C2E"/>
    <w:rsid w:val="003E107F"/>
    <w:rsid w:val="004007FE"/>
    <w:rsid w:val="00401FE6"/>
    <w:rsid w:val="00416BBC"/>
    <w:rsid w:val="0042102E"/>
    <w:rsid w:val="0043311E"/>
    <w:rsid w:val="00455757"/>
    <w:rsid w:val="004572DF"/>
    <w:rsid w:val="0046130C"/>
    <w:rsid w:val="00462250"/>
    <w:rsid w:val="00464031"/>
    <w:rsid w:val="004702D2"/>
    <w:rsid w:val="00485250"/>
    <w:rsid w:val="00486C4B"/>
    <w:rsid w:val="00493EE2"/>
    <w:rsid w:val="00493F54"/>
    <w:rsid w:val="004A1586"/>
    <w:rsid w:val="004A50F5"/>
    <w:rsid w:val="004C41A0"/>
    <w:rsid w:val="004C7258"/>
    <w:rsid w:val="004D6E31"/>
    <w:rsid w:val="004E2D32"/>
    <w:rsid w:val="004F7D74"/>
    <w:rsid w:val="005154DC"/>
    <w:rsid w:val="00526019"/>
    <w:rsid w:val="00541181"/>
    <w:rsid w:val="00555AA8"/>
    <w:rsid w:val="00556010"/>
    <w:rsid w:val="00557B6C"/>
    <w:rsid w:val="005658B7"/>
    <w:rsid w:val="005910C5"/>
    <w:rsid w:val="00597E6D"/>
    <w:rsid w:val="005A1D09"/>
    <w:rsid w:val="005B0F37"/>
    <w:rsid w:val="005C059F"/>
    <w:rsid w:val="005C2CC3"/>
    <w:rsid w:val="005D0BB5"/>
    <w:rsid w:val="005D2104"/>
    <w:rsid w:val="005D6605"/>
    <w:rsid w:val="005E2E92"/>
    <w:rsid w:val="005E7048"/>
    <w:rsid w:val="006038AD"/>
    <w:rsid w:val="00605E7D"/>
    <w:rsid w:val="0062356C"/>
    <w:rsid w:val="006269DC"/>
    <w:rsid w:val="006274AB"/>
    <w:rsid w:val="0064753E"/>
    <w:rsid w:val="00651FA6"/>
    <w:rsid w:val="00662BB2"/>
    <w:rsid w:val="0066716C"/>
    <w:rsid w:val="00673BCC"/>
    <w:rsid w:val="00677EE0"/>
    <w:rsid w:val="006A3AA8"/>
    <w:rsid w:val="006B6C9F"/>
    <w:rsid w:val="006C0BF4"/>
    <w:rsid w:val="006C43A3"/>
    <w:rsid w:val="006C7827"/>
    <w:rsid w:val="006C7BC5"/>
    <w:rsid w:val="006F21E7"/>
    <w:rsid w:val="006F4D66"/>
    <w:rsid w:val="006F60D9"/>
    <w:rsid w:val="00701F2F"/>
    <w:rsid w:val="007037D3"/>
    <w:rsid w:val="007126DE"/>
    <w:rsid w:val="00741BEA"/>
    <w:rsid w:val="00751F0E"/>
    <w:rsid w:val="00763FDE"/>
    <w:rsid w:val="00771EF6"/>
    <w:rsid w:val="007A1E17"/>
    <w:rsid w:val="007D34FF"/>
    <w:rsid w:val="007D3DA5"/>
    <w:rsid w:val="007D64F7"/>
    <w:rsid w:val="0080232B"/>
    <w:rsid w:val="00807726"/>
    <w:rsid w:val="0082769F"/>
    <w:rsid w:val="00845C17"/>
    <w:rsid w:val="008523AE"/>
    <w:rsid w:val="00862591"/>
    <w:rsid w:val="00866B81"/>
    <w:rsid w:val="00871229"/>
    <w:rsid w:val="008731EC"/>
    <w:rsid w:val="008732B6"/>
    <w:rsid w:val="0088068E"/>
    <w:rsid w:val="0088130D"/>
    <w:rsid w:val="0088684D"/>
    <w:rsid w:val="008B7A59"/>
    <w:rsid w:val="008C09F5"/>
    <w:rsid w:val="008D29D5"/>
    <w:rsid w:val="008E0963"/>
    <w:rsid w:val="009072F9"/>
    <w:rsid w:val="00911007"/>
    <w:rsid w:val="00915C14"/>
    <w:rsid w:val="00915FE0"/>
    <w:rsid w:val="0092402F"/>
    <w:rsid w:val="009251BC"/>
    <w:rsid w:val="00930F4D"/>
    <w:rsid w:val="00935825"/>
    <w:rsid w:val="00937A06"/>
    <w:rsid w:val="00951ED4"/>
    <w:rsid w:val="0096416F"/>
    <w:rsid w:val="0097716E"/>
    <w:rsid w:val="00977717"/>
    <w:rsid w:val="00995BC7"/>
    <w:rsid w:val="00997A2D"/>
    <w:rsid w:val="009A301F"/>
    <w:rsid w:val="009A4437"/>
    <w:rsid w:val="009B0D62"/>
    <w:rsid w:val="009C4710"/>
    <w:rsid w:val="009C652E"/>
    <w:rsid w:val="009D2873"/>
    <w:rsid w:val="009E3F41"/>
    <w:rsid w:val="009E44F3"/>
    <w:rsid w:val="009F6FB1"/>
    <w:rsid w:val="009F7768"/>
    <w:rsid w:val="00A144F1"/>
    <w:rsid w:val="00A14571"/>
    <w:rsid w:val="00A232E1"/>
    <w:rsid w:val="00A23960"/>
    <w:rsid w:val="00A40437"/>
    <w:rsid w:val="00A46301"/>
    <w:rsid w:val="00A57843"/>
    <w:rsid w:val="00A6502F"/>
    <w:rsid w:val="00A6535D"/>
    <w:rsid w:val="00A678E2"/>
    <w:rsid w:val="00AA39A6"/>
    <w:rsid w:val="00AC0E66"/>
    <w:rsid w:val="00AC43B2"/>
    <w:rsid w:val="00AC4600"/>
    <w:rsid w:val="00AE6D6F"/>
    <w:rsid w:val="00AF54EF"/>
    <w:rsid w:val="00B02230"/>
    <w:rsid w:val="00B142E4"/>
    <w:rsid w:val="00B33B27"/>
    <w:rsid w:val="00B37408"/>
    <w:rsid w:val="00B468C9"/>
    <w:rsid w:val="00B60B2E"/>
    <w:rsid w:val="00B66902"/>
    <w:rsid w:val="00B70FAE"/>
    <w:rsid w:val="00B71672"/>
    <w:rsid w:val="00B80A1F"/>
    <w:rsid w:val="00B80CBD"/>
    <w:rsid w:val="00B856DF"/>
    <w:rsid w:val="00BC3593"/>
    <w:rsid w:val="00BD589A"/>
    <w:rsid w:val="00BE123A"/>
    <w:rsid w:val="00BE4800"/>
    <w:rsid w:val="00BF15B2"/>
    <w:rsid w:val="00BF6BE3"/>
    <w:rsid w:val="00C0169E"/>
    <w:rsid w:val="00C02E2E"/>
    <w:rsid w:val="00C07D45"/>
    <w:rsid w:val="00C25E65"/>
    <w:rsid w:val="00C323BB"/>
    <w:rsid w:val="00C33AB4"/>
    <w:rsid w:val="00C34B36"/>
    <w:rsid w:val="00C65B4E"/>
    <w:rsid w:val="00C6776F"/>
    <w:rsid w:val="00C96C3B"/>
    <w:rsid w:val="00CA02E4"/>
    <w:rsid w:val="00CA104F"/>
    <w:rsid w:val="00CA1EAA"/>
    <w:rsid w:val="00CA5A1B"/>
    <w:rsid w:val="00CB796A"/>
    <w:rsid w:val="00CD2388"/>
    <w:rsid w:val="00CF15B0"/>
    <w:rsid w:val="00D03322"/>
    <w:rsid w:val="00D13EF1"/>
    <w:rsid w:val="00D32F5C"/>
    <w:rsid w:val="00D35DD4"/>
    <w:rsid w:val="00D53B6A"/>
    <w:rsid w:val="00D61D30"/>
    <w:rsid w:val="00D700C3"/>
    <w:rsid w:val="00D74B84"/>
    <w:rsid w:val="00DA165B"/>
    <w:rsid w:val="00DA5A15"/>
    <w:rsid w:val="00DA7863"/>
    <w:rsid w:val="00DC0AEE"/>
    <w:rsid w:val="00DC2EDA"/>
    <w:rsid w:val="00DC3DCF"/>
    <w:rsid w:val="00DC7E96"/>
    <w:rsid w:val="00DD1B1B"/>
    <w:rsid w:val="00DD3CE1"/>
    <w:rsid w:val="00DE1097"/>
    <w:rsid w:val="00DE2C82"/>
    <w:rsid w:val="00E127F1"/>
    <w:rsid w:val="00E22E52"/>
    <w:rsid w:val="00E27DD6"/>
    <w:rsid w:val="00E345DE"/>
    <w:rsid w:val="00E456EF"/>
    <w:rsid w:val="00E62A26"/>
    <w:rsid w:val="00E70F29"/>
    <w:rsid w:val="00E94A37"/>
    <w:rsid w:val="00EA5068"/>
    <w:rsid w:val="00EB7739"/>
    <w:rsid w:val="00EC394F"/>
    <w:rsid w:val="00ED2028"/>
    <w:rsid w:val="00EE6E4C"/>
    <w:rsid w:val="00EE73D0"/>
    <w:rsid w:val="00F2060D"/>
    <w:rsid w:val="00F20904"/>
    <w:rsid w:val="00F22408"/>
    <w:rsid w:val="00F23904"/>
    <w:rsid w:val="00F27382"/>
    <w:rsid w:val="00F354D2"/>
    <w:rsid w:val="00F35B04"/>
    <w:rsid w:val="00F436A4"/>
    <w:rsid w:val="00F5420F"/>
    <w:rsid w:val="00F55D63"/>
    <w:rsid w:val="00F6290F"/>
    <w:rsid w:val="00F63F92"/>
    <w:rsid w:val="00F6486E"/>
    <w:rsid w:val="00F65073"/>
    <w:rsid w:val="00F6689D"/>
    <w:rsid w:val="00F72B52"/>
    <w:rsid w:val="00F7487A"/>
    <w:rsid w:val="00F74E1D"/>
    <w:rsid w:val="00F75217"/>
    <w:rsid w:val="00F75BEF"/>
    <w:rsid w:val="00F77E0F"/>
    <w:rsid w:val="00F85C2E"/>
    <w:rsid w:val="00F86711"/>
    <w:rsid w:val="00F87EC7"/>
    <w:rsid w:val="00F9350E"/>
    <w:rsid w:val="00FA0681"/>
    <w:rsid w:val="00FB3ECB"/>
    <w:rsid w:val="00FB5AD3"/>
    <w:rsid w:val="00FB79D0"/>
    <w:rsid w:val="00FB7CFF"/>
    <w:rsid w:val="00FB7EC2"/>
    <w:rsid w:val="00FD139F"/>
    <w:rsid w:val="00FD6CA6"/>
    <w:rsid w:val="00FE65B4"/>
    <w:rsid w:val="00FE7D44"/>
    <w:rsid w:val="00FF60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D5FC0C"/>
  <w15:docId w15:val="{8DAFF05C-EE23-43BB-9BBB-EFD22005A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GB" w:eastAsia="en-GB" w:bidi="en-GB"/>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170795"/>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9F6FB1"/>
    <w:pPr>
      <w:tabs>
        <w:tab w:val="center" w:pos="4513"/>
        <w:tab w:val="right" w:pos="9026"/>
      </w:tabs>
    </w:pPr>
  </w:style>
  <w:style w:type="character" w:customStyle="1" w:styleId="GlavaZnak">
    <w:name w:val="Glava Znak"/>
    <w:basedOn w:val="Privzetapisavaodstavka"/>
    <w:link w:val="Glava"/>
    <w:uiPriority w:val="99"/>
    <w:rsid w:val="009F6FB1"/>
    <w:rPr>
      <w:lang w:val="en-GB"/>
    </w:rPr>
  </w:style>
  <w:style w:type="paragraph" w:styleId="Noga">
    <w:name w:val="footer"/>
    <w:basedOn w:val="Navaden"/>
    <w:link w:val="NogaZnak"/>
    <w:uiPriority w:val="99"/>
    <w:unhideWhenUsed/>
    <w:rsid w:val="009F6FB1"/>
    <w:pPr>
      <w:tabs>
        <w:tab w:val="center" w:pos="4513"/>
        <w:tab w:val="right" w:pos="9026"/>
      </w:tabs>
    </w:pPr>
  </w:style>
  <w:style w:type="character" w:customStyle="1" w:styleId="NogaZnak">
    <w:name w:val="Noga Znak"/>
    <w:basedOn w:val="Privzetapisavaodstavka"/>
    <w:link w:val="Noga"/>
    <w:uiPriority w:val="99"/>
    <w:rsid w:val="009F6FB1"/>
    <w:rPr>
      <w:lang w:val="en-GB"/>
    </w:rPr>
  </w:style>
  <w:style w:type="paragraph" w:styleId="Odstavekseznama">
    <w:name w:val="List Paragraph"/>
    <w:basedOn w:val="Navaden"/>
    <w:uiPriority w:val="34"/>
    <w:qFormat/>
    <w:rsid w:val="000823F4"/>
    <w:pPr>
      <w:ind w:left="720"/>
      <w:contextualSpacing/>
    </w:pPr>
  </w:style>
  <w:style w:type="paragraph" w:styleId="Besedilooblaka">
    <w:name w:val="Balloon Text"/>
    <w:basedOn w:val="Navaden"/>
    <w:link w:val="BesedilooblakaZnak"/>
    <w:uiPriority w:val="99"/>
    <w:semiHidden/>
    <w:unhideWhenUsed/>
    <w:rsid w:val="00126171"/>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126171"/>
    <w:rPr>
      <w:rFonts w:ascii="Tahoma" w:hAnsi="Tahoma" w:cs="Tahoma"/>
      <w:sz w:val="16"/>
      <w:szCs w:val="16"/>
      <w:lang w:val="en-GB"/>
    </w:rPr>
  </w:style>
  <w:style w:type="character" w:styleId="Pripombasklic">
    <w:name w:val="annotation reference"/>
    <w:basedOn w:val="Privzetapisavaodstavka"/>
    <w:uiPriority w:val="99"/>
    <w:semiHidden/>
    <w:unhideWhenUsed/>
    <w:rsid w:val="00206536"/>
    <w:rPr>
      <w:sz w:val="16"/>
      <w:szCs w:val="16"/>
    </w:rPr>
  </w:style>
  <w:style w:type="paragraph" w:styleId="Pripombabesedilo">
    <w:name w:val="annotation text"/>
    <w:basedOn w:val="Navaden"/>
    <w:link w:val="PripombabesediloZnak"/>
    <w:uiPriority w:val="99"/>
    <w:semiHidden/>
    <w:unhideWhenUsed/>
    <w:rsid w:val="00206536"/>
    <w:rPr>
      <w:sz w:val="20"/>
      <w:szCs w:val="20"/>
    </w:rPr>
  </w:style>
  <w:style w:type="character" w:customStyle="1" w:styleId="PripombabesediloZnak">
    <w:name w:val="Pripomba – besedilo Znak"/>
    <w:basedOn w:val="Privzetapisavaodstavka"/>
    <w:link w:val="Pripombabesedilo"/>
    <w:uiPriority w:val="99"/>
    <w:semiHidden/>
    <w:rsid w:val="00206536"/>
    <w:rPr>
      <w:sz w:val="20"/>
      <w:szCs w:val="20"/>
    </w:rPr>
  </w:style>
  <w:style w:type="paragraph" w:styleId="Zadevapripombe">
    <w:name w:val="annotation subject"/>
    <w:basedOn w:val="Pripombabesedilo"/>
    <w:next w:val="Pripombabesedilo"/>
    <w:link w:val="ZadevapripombeZnak"/>
    <w:uiPriority w:val="99"/>
    <w:semiHidden/>
    <w:unhideWhenUsed/>
    <w:rsid w:val="00206536"/>
    <w:rPr>
      <w:b/>
      <w:bCs/>
    </w:rPr>
  </w:style>
  <w:style w:type="character" w:customStyle="1" w:styleId="ZadevapripombeZnak">
    <w:name w:val="Zadeva pripombe Znak"/>
    <w:basedOn w:val="PripombabesediloZnak"/>
    <w:link w:val="Zadevapripombe"/>
    <w:uiPriority w:val="99"/>
    <w:semiHidden/>
    <w:rsid w:val="00206536"/>
    <w:rPr>
      <w:b/>
      <w:bCs/>
      <w:sz w:val="20"/>
      <w:szCs w:val="20"/>
    </w:rPr>
  </w:style>
  <w:style w:type="character" w:styleId="Krepko">
    <w:name w:val="Strong"/>
    <w:uiPriority w:val="22"/>
    <w:qFormat/>
    <w:rsid w:val="006F4D66"/>
    <w:rPr>
      <w:b/>
      <w:bCs/>
    </w:rPr>
  </w:style>
  <w:style w:type="paragraph" w:styleId="Brezrazmikov">
    <w:name w:val="No Spacing"/>
    <w:aliases w:val="Clips Body,No Spacing1,ARTICLE TEXT,Medium Grid 21,Spacing,ISSUE AREA,Nessuna spaziatura,SUBHEADING,B,Poglavje/besedilo,Body Copy flush left,Medium Shading 1 - Accent 21,No Spacing2,Brez razmikov1,Medium Shading 1 Accent 1,No Spacing3"/>
    <w:link w:val="BrezrazmikovZnak"/>
    <w:uiPriority w:val="1"/>
    <w:qFormat/>
    <w:rsid w:val="00EC394F"/>
    <w:rPr>
      <w:rFonts w:ascii="Calibri" w:eastAsia="Calibri" w:hAnsi="Calibri" w:cs="Times New Roman"/>
      <w:kern w:val="0"/>
      <w:sz w:val="22"/>
      <w:szCs w:val="22"/>
      <w:lang w:val="sl-SI" w:eastAsia="en-US" w:bidi="ar-SA"/>
    </w:rPr>
  </w:style>
  <w:style w:type="character" w:customStyle="1" w:styleId="BrezrazmikovZnak">
    <w:name w:val="Brez razmikov Znak"/>
    <w:aliases w:val="Clips Body Znak,No Spacing1 Znak,ARTICLE TEXT Znak,Medium Grid 21 Znak,Spacing Znak,ISSUE AREA Znak,Nessuna spaziatura Znak,SUBHEADING Znak,B Znak,Poglavje/besedilo Znak,Body Copy flush left Znak,Medium Shading 1 - Accent 21 Znak"/>
    <w:link w:val="Brezrazmikov"/>
    <w:uiPriority w:val="1"/>
    <w:qFormat/>
    <w:rsid w:val="00EC394F"/>
    <w:rPr>
      <w:rFonts w:ascii="Calibri" w:eastAsia="Calibri" w:hAnsi="Calibri" w:cs="Times New Roman"/>
      <w:kern w:val="0"/>
      <w:sz w:val="22"/>
      <w:szCs w:val="22"/>
      <w:lang w:val="sl-SI" w:eastAsia="en-US" w:bidi="ar-SA"/>
    </w:rPr>
  </w:style>
  <w:style w:type="table" w:styleId="Tabelamrea">
    <w:name w:val="Table Grid"/>
    <w:basedOn w:val="Navadnatabela"/>
    <w:uiPriority w:val="39"/>
    <w:rsid w:val="008732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3E24B64-85C1-420D-AE0A-0C1D8BDCC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649</Words>
  <Characters>3705</Characters>
  <Application>Microsoft Office Word</Application>
  <DocSecurity>0</DocSecurity>
  <Lines>30</Lines>
  <Paragraphs>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Nataša Pirc Musar</dc:creator>
  <cp:lastModifiedBy>Nejc Šporin</cp:lastModifiedBy>
  <cp:revision>2</cp:revision>
  <cp:lastPrinted>2023-08-16T11:16:00Z</cp:lastPrinted>
  <dcterms:created xsi:type="dcterms:W3CDTF">2026-08-20T10:12:00Z</dcterms:created>
  <dcterms:modified xsi:type="dcterms:W3CDTF">2026-08-20T10:12:00Z</dcterms:modified>
</cp:coreProperties>
</file>