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BC2" w:rsidRPr="003B5BC2" w:rsidRDefault="003B5BC2" w:rsidP="003B5BC2">
      <w:pPr>
        <w:jc w:val="center"/>
        <w:rPr>
          <w:rFonts w:asciiTheme="minorHAnsi" w:hAnsiTheme="minorHAnsi" w:cstheme="minorHAnsi"/>
          <w:sz w:val="36"/>
          <w:szCs w:val="36"/>
        </w:rPr>
      </w:pPr>
      <w:bookmarkStart w:id="0" w:name="_GoBack"/>
      <w:r w:rsidRPr="003B5BC2">
        <w:rPr>
          <w:rFonts w:asciiTheme="minorHAnsi" w:hAnsiTheme="minorHAnsi" w:cstheme="minorHAnsi"/>
          <w:sz w:val="36"/>
          <w:szCs w:val="36"/>
        </w:rPr>
        <w:t>Nagovor – Folklorni večer v spomin dr. Brunu Ravnikarju</w:t>
      </w:r>
    </w:p>
    <w:bookmarkEnd w:id="0"/>
    <w:p w:rsidR="003B5BC2" w:rsidRPr="003B5BC2" w:rsidRDefault="003B5BC2" w:rsidP="003B5BC2">
      <w:pPr>
        <w:jc w:val="center"/>
        <w:rPr>
          <w:rFonts w:asciiTheme="minorHAnsi" w:hAnsiTheme="minorHAnsi" w:cstheme="minorHAnsi"/>
          <w:sz w:val="36"/>
          <w:szCs w:val="36"/>
        </w:rPr>
      </w:pPr>
      <w:r w:rsidRPr="003B5BC2">
        <w:rPr>
          <w:rFonts w:asciiTheme="minorHAnsi" w:hAnsiTheme="minorHAnsi" w:cstheme="minorHAnsi"/>
          <w:sz w:val="36"/>
          <w:szCs w:val="36"/>
        </w:rPr>
        <w:t>Španski borci, 2</w:t>
      </w:r>
      <w:r w:rsidR="00DC755C">
        <w:rPr>
          <w:rFonts w:asciiTheme="minorHAnsi" w:hAnsiTheme="minorHAnsi" w:cstheme="minorHAnsi"/>
          <w:sz w:val="36"/>
          <w:szCs w:val="36"/>
        </w:rPr>
        <w:t>2</w:t>
      </w:r>
      <w:r w:rsidRPr="003B5BC2">
        <w:rPr>
          <w:rFonts w:asciiTheme="minorHAnsi" w:hAnsiTheme="minorHAnsi" w:cstheme="minorHAnsi"/>
          <w:sz w:val="36"/>
          <w:szCs w:val="36"/>
        </w:rPr>
        <w:t>. 3. 2025</w:t>
      </w:r>
    </w:p>
    <w:p w:rsidR="003B5BC2" w:rsidRPr="003B5BC2" w:rsidRDefault="003B5BC2" w:rsidP="003B5BC2">
      <w:pPr>
        <w:rPr>
          <w:rFonts w:asciiTheme="minorHAnsi" w:hAnsiTheme="minorHAnsi" w:cstheme="minorHAnsi"/>
          <w:sz w:val="36"/>
          <w:szCs w:val="36"/>
        </w:rPr>
      </w:pPr>
    </w:p>
    <w:p w:rsidR="003B5BC2" w:rsidRPr="003B5BC2" w:rsidRDefault="003B5BC2" w:rsidP="003B5BC2">
      <w:pPr>
        <w:rPr>
          <w:rFonts w:asciiTheme="minorHAnsi" w:hAnsiTheme="minorHAnsi" w:cstheme="minorHAnsi"/>
          <w:sz w:val="36"/>
          <w:szCs w:val="36"/>
        </w:rPr>
      </w:pPr>
      <w:r w:rsidRPr="003B5BC2">
        <w:rPr>
          <w:rFonts w:asciiTheme="minorHAnsi" w:hAnsiTheme="minorHAnsi" w:cstheme="minorHAnsi"/>
          <w:sz w:val="36"/>
          <w:szCs w:val="36"/>
        </w:rPr>
        <w:t>Spoštovana mag. Janja Ravnikar, predsednica Zveze ljudskih tradicijskih skupin Slovenije,</w:t>
      </w:r>
    </w:p>
    <w:p w:rsidR="003B5BC2" w:rsidRPr="003B5BC2" w:rsidRDefault="003B5BC2" w:rsidP="003B5BC2">
      <w:pPr>
        <w:rPr>
          <w:rFonts w:asciiTheme="minorHAnsi" w:hAnsiTheme="minorHAnsi" w:cstheme="minorHAnsi"/>
          <w:sz w:val="36"/>
          <w:szCs w:val="36"/>
        </w:rPr>
      </w:pPr>
      <w:proofErr w:type="spellStart"/>
      <w:r w:rsidRPr="003B5BC2">
        <w:rPr>
          <w:rFonts w:asciiTheme="minorHAnsi" w:hAnsiTheme="minorHAnsi" w:cstheme="minorHAnsi"/>
          <w:sz w:val="36"/>
          <w:szCs w:val="36"/>
        </w:rPr>
        <w:t>Honoured</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members</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of</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the</w:t>
      </w:r>
      <w:proofErr w:type="spellEnd"/>
      <w:r w:rsidRPr="003B5BC2">
        <w:rPr>
          <w:rFonts w:asciiTheme="minorHAnsi" w:hAnsiTheme="minorHAnsi" w:cstheme="minorHAnsi"/>
          <w:sz w:val="36"/>
          <w:szCs w:val="36"/>
        </w:rPr>
        <w:t xml:space="preserve"> CIOFF® </w:t>
      </w:r>
      <w:proofErr w:type="spellStart"/>
      <w:r w:rsidRPr="003B5BC2">
        <w:rPr>
          <w:rFonts w:asciiTheme="minorHAnsi" w:hAnsiTheme="minorHAnsi" w:cstheme="minorHAnsi"/>
          <w:sz w:val="36"/>
          <w:szCs w:val="36"/>
        </w:rPr>
        <w:t>Council</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and</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Festivals</w:t>
      </w:r>
      <w:proofErr w:type="spellEnd"/>
      <w:r w:rsidRPr="003B5BC2">
        <w:rPr>
          <w:rFonts w:asciiTheme="minorHAnsi" w:hAnsiTheme="minorHAnsi" w:cstheme="minorHAnsi"/>
          <w:sz w:val="36"/>
          <w:szCs w:val="36"/>
        </w:rPr>
        <w:t xml:space="preserve"> </w:t>
      </w:r>
      <w:proofErr w:type="spellStart"/>
      <w:r w:rsidRPr="003B5BC2">
        <w:rPr>
          <w:rFonts w:asciiTheme="minorHAnsi" w:hAnsiTheme="minorHAnsi" w:cstheme="minorHAnsi"/>
          <w:sz w:val="36"/>
          <w:szCs w:val="36"/>
        </w:rPr>
        <w:t>Commission</w:t>
      </w:r>
      <w:proofErr w:type="spellEnd"/>
      <w:r w:rsidRPr="003B5BC2">
        <w:rPr>
          <w:rFonts w:asciiTheme="minorHAnsi" w:hAnsiTheme="minorHAnsi" w:cstheme="minorHAnsi"/>
          <w:sz w:val="36"/>
          <w:szCs w:val="36"/>
        </w:rPr>
        <w:t>,</w:t>
      </w:r>
    </w:p>
    <w:p w:rsidR="003B5BC2" w:rsidRPr="003B5BC2" w:rsidRDefault="003B5BC2" w:rsidP="003B5BC2">
      <w:pPr>
        <w:rPr>
          <w:rFonts w:asciiTheme="minorHAnsi" w:hAnsiTheme="minorHAnsi" w:cstheme="minorHAnsi"/>
          <w:sz w:val="36"/>
          <w:szCs w:val="36"/>
        </w:rPr>
      </w:pPr>
      <w:r w:rsidRPr="003B5BC2">
        <w:rPr>
          <w:rFonts w:asciiTheme="minorHAnsi" w:hAnsiTheme="minorHAnsi" w:cstheme="minorHAnsi"/>
          <w:sz w:val="36"/>
          <w:szCs w:val="36"/>
        </w:rPr>
        <w:t>drage prijateljice in prijatelji slovenske kulturne dediščine!</w:t>
      </w:r>
    </w:p>
    <w:p w:rsidR="003B5BC2" w:rsidRDefault="003B5BC2" w:rsidP="003B5BC2">
      <w:pPr>
        <w:rPr>
          <w:rFonts w:asciiTheme="minorHAnsi" w:hAnsiTheme="minorHAnsi" w:cstheme="minorHAnsi"/>
          <w:sz w:val="36"/>
          <w:szCs w:val="36"/>
        </w:rPr>
      </w:pPr>
    </w:p>
    <w:p w:rsidR="003B5BC2" w:rsidRPr="003B5BC2" w:rsidRDefault="003B5BC2" w:rsidP="003B5BC2">
      <w:pPr>
        <w:rPr>
          <w:rFonts w:asciiTheme="minorHAnsi" w:hAnsiTheme="minorHAnsi" w:cstheme="minorHAnsi"/>
          <w:sz w:val="36"/>
          <w:szCs w:val="36"/>
        </w:rPr>
      </w:pPr>
    </w:p>
    <w:p w:rsidR="00F638A4" w:rsidRDefault="00F638A4"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t xml:space="preserve">En lep dober večer vam želim vsem skupaj, z besedami, kot bi jih uporabila predsednica Republike Slovenije dr. Nataša Pirc Musar, častna pokroviteljica nocojšnjega folklornega večera, posvečenega spominu na dr. Bruna Ravnikarja. Dovolite, da uporabim besede njegove hčerke Janje za opis, kaj vse je dr. Ravnikar bil: dober organizator, koreograf, pevec, glasbenik, plesalec, vodja vaj, radioamater, fizik, športnik, folklorist, hribolazec. Oče. In mama, je rekla gospa Ravnikar. Naravoslovec, ki se je z vrhunsko profesionalnostjo poglobil v kulturno dediščino. </w:t>
      </w:r>
    </w:p>
    <w:p w:rsidR="003B5BC2" w:rsidRPr="003B5BC2" w:rsidRDefault="003B5BC2" w:rsidP="003B5BC2">
      <w:pPr>
        <w:jc w:val="both"/>
        <w:rPr>
          <w:rFonts w:asciiTheme="minorHAnsi" w:hAnsiTheme="minorHAnsi" w:cstheme="minorHAnsi"/>
          <w:sz w:val="36"/>
          <w:szCs w:val="36"/>
        </w:rPr>
      </w:pPr>
    </w:p>
    <w:p w:rsidR="003B5BC2" w:rsidRDefault="003B5BC2"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t>Prav ta aspekt njegovega življenja in dela slavimo nocoj. Lahko bi poudarjali raznolikost dejavnosti, vezanih na ljudsko glasbo in ples, s katerim se je ukvarjal dr. Ravnikar. Lahko bi naštevali mejnike v dolgem obdobju dela, ki je prepletalo njegovo osnovno izobrazbo fizika s področji njegovega strastnega interesa. Ampak dovolite mi, da poskusim delo dr. Ravnikarja umestiti v širši kontekst kulturne dediščine Slovenije.</w:t>
      </w:r>
    </w:p>
    <w:p w:rsidR="003B5BC2" w:rsidRDefault="003B5BC2"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lastRenderedPageBreak/>
        <w:t xml:space="preserve">Naš narod svojo identiteto temelji na kulturnih vidikih našega bivanja, ki so omogočali narodno trdnost več kot tisoč let pred nastankom naše svobodne in neodvisne države. Med tistim, na kar smo ponosni, je v svojem prvem govoru ob Dnevu državnosti predsednica poudarila »kulturo, ki jo ustvarjamo in negujemo v vseh njenih številnih pojavnih oblikah«. </w:t>
      </w:r>
    </w:p>
    <w:p w:rsid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t xml:space="preserve">Določa nas jezik. Imamo državni kulturni praznik. Ponosni smo na prvo knjigo v slovenskem jeziku. Zapisano postane trajen dokument časa in prostora. Mnogo bolj izmuzljivo je tisto, kar ni zapisano. Tisto, kar se prenaša iz roda v rod in je odvisno od vsakega koraka prenosa, da preživi generacije in stoletja. </w:t>
      </w: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lastRenderedPageBreak/>
        <w:t xml:space="preserve">Tisto, kar poimenujemo znanje ljudstva, z besedo, ki smo jo prevzeli iz germanskih jezikov. Folk </w:t>
      </w:r>
      <w:proofErr w:type="spellStart"/>
      <w:r w:rsidRPr="003B5BC2">
        <w:rPr>
          <w:rFonts w:asciiTheme="minorHAnsi" w:hAnsiTheme="minorHAnsi" w:cstheme="minorHAnsi"/>
          <w:sz w:val="36"/>
          <w:szCs w:val="36"/>
        </w:rPr>
        <w:t>lore</w:t>
      </w:r>
      <w:proofErr w:type="spellEnd"/>
      <w:r w:rsidRPr="003B5BC2">
        <w:rPr>
          <w:rFonts w:asciiTheme="minorHAnsi" w:hAnsiTheme="minorHAnsi" w:cstheme="minorHAnsi"/>
          <w:sz w:val="36"/>
          <w:szCs w:val="36"/>
        </w:rPr>
        <w:t xml:space="preserve"> v angleščini. Folklora.</w:t>
      </w: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t xml:space="preserve">Nesnovna kulturna dediščina je del naše identitete enako kot snovna. Jo je pa mnogo težje ohranjati v izvorni obliki. Predmete in stavbe vzdržujemo, restavriramo in obnavljamo. Nesnovno dediščino pa zlahka izgubimo, saj je odvisna od znanja, spomina in spretnosti, ki se mora prenašati med generacijami. </w:t>
      </w:r>
      <w:bookmarkStart w:id="1" w:name="_Hlk193185364"/>
      <w:r w:rsidRPr="003B5BC2">
        <w:rPr>
          <w:rFonts w:asciiTheme="minorHAnsi" w:hAnsiTheme="minorHAnsi" w:cstheme="minorHAnsi"/>
          <w:sz w:val="36"/>
          <w:szCs w:val="36"/>
        </w:rPr>
        <w:t xml:space="preserve">Izjemen prispevek dr. Ravnikarja v zakladnico kulturne dediščine Slovenije in človeštva je njegovo zapisovanje in dokumentiranje besedil, glasbe, zlasti pa plesa, saj je bil pionir </w:t>
      </w:r>
      <w:proofErr w:type="spellStart"/>
      <w:r w:rsidRPr="003B5BC2">
        <w:rPr>
          <w:rFonts w:asciiTheme="minorHAnsi" w:hAnsiTheme="minorHAnsi" w:cstheme="minorHAnsi"/>
          <w:sz w:val="36"/>
          <w:szCs w:val="36"/>
        </w:rPr>
        <w:t>kinetografije</w:t>
      </w:r>
      <w:proofErr w:type="spellEnd"/>
      <w:r w:rsidRPr="003B5BC2">
        <w:rPr>
          <w:rFonts w:asciiTheme="minorHAnsi" w:hAnsiTheme="minorHAnsi" w:cstheme="minorHAnsi"/>
          <w:sz w:val="36"/>
          <w:szCs w:val="36"/>
        </w:rPr>
        <w:t xml:space="preserve"> v ljudskem plesu in je imel največ zaslug za njeno uveljavitev v folklorno-plesni dejavnosti, in to ne samo pri nas.</w:t>
      </w:r>
    </w:p>
    <w:bookmarkEnd w:id="1"/>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lastRenderedPageBreak/>
        <w:t xml:space="preserve">Ampak od nesnovne kulturne dediščine bi samo z zapisovanjem ostal le spomin. Živi samo, če jo vseskozi oživljamo. Z vsako vajo, vsakim nastopom, vsakim festivalom. In to je veličina, ki jo je izražalo vse življenje dr. Ravnikarja. Življenje za našo kulturno dediščino, ki bo nocoj spet oživela pred nami. </w:t>
      </w:r>
    </w:p>
    <w:p w:rsidR="003B5BC2" w:rsidRPr="003B5BC2" w:rsidRDefault="003B5BC2"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rPr>
      </w:pPr>
      <w:r w:rsidRPr="003B5BC2">
        <w:rPr>
          <w:rFonts w:asciiTheme="minorHAnsi" w:hAnsiTheme="minorHAnsi" w:cstheme="minorHAnsi"/>
          <w:sz w:val="36"/>
          <w:szCs w:val="36"/>
        </w:rPr>
        <w:t>Ob tolikih gostih iz tujine, ki so prišli počastiti spomin na našega velikega rojaka mi dovolite še nekaj besed v angleškem jeziku.</w:t>
      </w:r>
    </w:p>
    <w:p w:rsidR="003B5BC2" w:rsidRPr="003B5BC2" w:rsidRDefault="003B5BC2" w:rsidP="003B5BC2">
      <w:pPr>
        <w:jc w:val="both"/>
        <w:rPr>
          <w:rFonts w:asciiTheme="minorHAnsi" w:hAnsiTheme="minorHAnsi" w:cstheme="minorHAnsi"/>
          <w:sz w:val="36"/>
          <w:szCs w:val="36"/>
        </w:rPr>
      </w:pPr>
    </w:p>
    <w:p w:rsidR="003B5BC2" w:rsidRPr="003B5BC2" w:rsidRDefault="003B5BC2" w:rsidP="003B5BC2">
      <w:pPr>
        <w:jc w:val="both"/>
        <w:rPr>
          <w:rFonts w:asciiTheme="minorHAnsi" w:hAnsiTheme="minorHAnsi" w:cstheme="minorHAnsi"/>
          <w:sz w:val="36"/>
          <w:szCs w:val="36"/>
          <w:lang w:val="en-GB"/>
        </w:rPr>
      </w:pPr>
      <w:r w:rsidRPr="003B5BC2">
        <w:rPr>
          <w:rFonts w:asciiTheme="minorHAnsi" w:hAnsiTheme="minorHAnsi" w:cstheme="minorHAnsi"/>
          <w:sz w:val="36"/>
          <w:szCs w:val="36"/>
          <w:lang w:val="en-GB"/>
        </w:rPr>
        <w:lastRenderedPageBreak/>
        <w:t xml:space="preserve">The life of Bruno </w:t>
      </w:r>
      <w:proofErr w:type="spellStart"/>
      <w:r w:rsidRPr="003B5BC2">
        <w:rPr>
          <w:rFonts w:asciiTheme="minorHAnsi" w:hAnsiTheme="minorHAnsi" w:cstheme="minorHAnsi"/>
          <w:sz w:val="36"/>
          <w:szCs w:val="36"/>
          <w:lang w:val="en-GB"/>
        </w:rPr>
        <w:t>Ravnikar</w:t>
      </w:r>
      <w:proofErr w:type="spellEnd"/>
      <w:r w:rsidRPr="003B5BC2">
        <w:rPr>
          <w:rFonts w:asciiTheme="minorHAnsi" w:hAnsiTheme="minorHAnsi" w:cstheme="minorHAnsi"/>
          <w:sz w:val="36"/>
          <w:szCs w:val="36"/>
          <w:lang w:val="en-GB"/>
        </w:rPr>
        <w:t xml:space="preserve"> was filled with many activities and devoted to the lore of our ancestors through their song, music and dance. Preserving and enlivening folk lore means taking care of our intangible cultural heritage, not only Slovenian but of the humanity. Intangible is far from being immaterial. It is the soul of the nation, our link to the past and foundation of our future. It lives every time a melody is played song is sang, a dance is danced. It will live in front of us again tonight. Let us enjoy it. </w:t>
      </w:r>
    </w:p>
    <w:p w:rsidR="003B5BC2" w:rsidRDefault="003B5BC2" w:rsidP="003B5BC2">
      <w:pPr>
        <w:jc w:val="both"/>
        <w:rPr>
          <w:rFonts w:asciiTheme="minorHAnsi" w:hAnsiTheme="minorHAnsi" w:cstheme="minorHAnsi"/>
          <w:sz w:val="36"/>
          <w:szCs w:val="36"/>
          <w:lang w:val="en-GB"/>
        </w:rPr>
      </w:pPr>
    </w:p>
    <w:p w:rsidR="003B5BC2" w:rsidRPr="003B5BC2" w:rsidRDefault="003B5BC2" w:rsidP="003B5BC2">
      <w:pPr>
        <w:jc w:val="both"/>
        <w:rPr>
          <w:rFonts w:asciiTheme="minorHAnsi" w:hAnsiTheme="minorHAnsi" w:cstheme="minorHAnsi"/>
          <w:sz w:val="36"/>
          <w:szCs w:val="36"/>
          <w:lang w:val="en-GB"/>
        </w:rPr>
      </w:pPr>
      <w:proofErr w:type="spellStart"/>
      <w:r w:rsidRPr="003B5BC2">
        <w:rPr>
          <w:rFonts w:asciiTheme="minorHAnsi" w:hAnsiTheme="minorHAnsi" w:cstheme="minorHAnsi"/>
          <w:sz w:val="36"/>
          <w:szCs w:val="36"/>
          <w:lang w:val="en-GB"/>
        </w:rPr>
        <w:t>Uživajmo</w:t>
      </w:r>
      <w:proofErr w:type="spellEnd"/>
      <w:r w:rsidRPr="003B5BC2">
        <w:rPr>
          <w:rFonts w:asciiTheme="minorHAnsi" w:hAnsiTheme="minorHAnsi" w:cstheme="minorHAnsi"/>
          <w:sz w:val="36"/>
          <w:szCs w:val="36"/>
          <w:lang w:val="en-GB"/>
        </w:rPr>
        <w:t xml:space="preserve"> v </w:t>
      </w:r>
      <w:proofErr w:type="spellStart"/>
      <w:r w:rsidRPr="003B5BC2">
        <w:rPr>
          <w:rFonts w:asciiTheme="minorHAnsi" w:hAnsiTheme="minorHAnsi" w:cstheme="minorHAnsi"/>
          <w:sz w:val="36"/>
          <w:szCs w:val="36"/>
          <w:lang w:val="en-GB"/>
        </w:rPr>
        <w:t>tem</w:t>
      </w:r>
      <w:proofErr w:type="spellEnd"/>
      <w:r w:rsidRPr="003B5BC2">
        <w:rPr>
          <w:rFonts w:asciiTheme="minorHAnsi" w:hAnsiTheme="minorHAnsi" w:cstheme="minorHAnsi"/>
          <w:sz w:val="36"/>
          <w:szCs w:val="36"/>
          <w:lang w:val="en-GB"/>
        </w:rPr>
        <w:t xml:space="preserve"> </w:t>
      </w:r>
      <w:proofErr w:type="spellStart"/>
      <w:r w:rsidRPr="003B5BC2">
        <w:rPr>
          <w:rFonts w:asciiTheme="minorHAnsi" w:hAnsiTheme="minorHAnsi" w:cstheme="minorHAnsi"/>
          <w:sz w:val="36"/>
          <w:szCs w:val="36"/>
          <w:lang w:val="en-GB"/>
        </w:rPr>
        <w:t>večeru</w:t>
      </w:r>
      <w:proofErr w:type="spellEnd"/>
      <w:r w:rsidRPr="003B5BC2">
        <w:rPr>
          <w:rFonts w:asciiTheme="minorHAnsi" w:hAnsiTheme="minorHAnsi" w:cstheme="minorHAnsi"/>
          <w:sz w:val="36"/>
          <w:szCs w:val="36"/>
          <w:lang w:val="en-GB"/>
        </w:rPr>
        <w:t xml:space="preserve"> in se z </w:t>
      </w:r>
      <w:proofErr w:type="spellStart"/>
      <w:r w:rsidRPr="003B5BC2">
        <w:rPr>
          <w:rFonts w:asciiTheme="minorHAnsi" w:hAnsiTheme="minorHAnsi" w:cstheme="minorHAnsi"/>
          <w:sz w:val="36"/>
          <w:szCs w:val="36"/>
          <w:lang w:val="en-GB"/>
        </w:rPr>
        <w:t>njim</w:t>
      </w:r>
      <w:proofErr w:type="spellEnd"/>
      <w:r w:rsidRPr="003B5BC2">
        <w:rPr>
          <w:rFonts w:asciiTheme="minorHAnsi" w:hAnsiTheme="minorHAnsi" w:cstheme="minorHAnsi"/>
          <w:sz w:val="36"/>
          <w:szCs w:val="36"/>
          <w:lang w:val="en-GB"/>
        </w:rPr>
        <w:t xml:space="preserve"> </w:t>
      </w:r>
      <w:proofErr w:type="spellStart"/>
      <w:r w:rsidRPr="003B5BC2">
        <w:rPr>
          <w:rFonts w:asciiTheme="minorHAnsi" w:hAnsiTheme="minorHAnsi" w:cstheme="minorHAnsi"/>
          <w:sz w:val="36"/>
          <w:szCs w:val="36"/>
          <w:lang w:val="en-GB"/>
        </w:rPr>
        <w:t>spominjajmo</w:t>
      </w:r>
      <w:proofErr w:type="spellEnd"/>
      <w:r w:rsidRPr="003B5BC2">
        <w:rPr>
          <w:rFonts w:asciiTheme="minorHAnsi" w:hAnsiTheme="minorHAnsi" w:cstheme="minorHAnsi"/>
          <w:sz w:val="36"/>
          <w:szCs w:val="36"/>
          <w:lang w:val="en-GB"/>
        </w:rPr>
        <w:t xml:space="preserve"> Bruna </w:t>
      </w:r>
      <w:proofErr w:type="spellStart"/>
      <w:r w:rsidRPr="003B5BC2">
        <w:rPr>
          <w:rFonts w:asciiTheme="minorHAnsi" w:hAnsiTheme="minorHAnsi" w:cstheme="minorHAnsi"/>
          <w:sz w:val="36"/>
          <w:szCs w:val="36"/>
          <w:lang w:val="en-GB"/>
        </w:rPr>
        <w:t>Ravnikarja</w:t>
      </w:r>
      <w:proofErr w:type="spellEnd"/>
      <w:r w:rsidRPr="003B5BC2">
        <w:rPr>
          <w:rFonts w:asciiTheme="minorHAnsi" w:hAnsiTheme="minorHAnsi" w:cstheme="minorHAnsi"/>
          <w:sz w:val="36"/>
          <w:szCs w:val="36"/>
          <w:lang w:val="en-GB"/>
        </w:rPr>
        <w:t>.</w:t>
      </w:r>
    </w:p>
    <w:sectPr w:rsidR="003B5BC2" w:rsidRPr="003B5BC2"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7A" w:rsidRDefault="006B187A" w:rsidP="00FD2CEE">
      <w:pPr>
        <w:spacing w:after="0" w:line="240" w:lineRule="auto"/>
      </w:pPr>
      <w:r>
        <w:separator/>
      </w:r>
    </w:p>
  </w:endnote>
  <w:endnote w:type="continuationSeparator" w:id="0">
    <w:p w:rsidR="006B187A" w:rsidRDefault="006B187A"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DC755C">
      <w:rPr>
        <w:noProof/>
      </w:rPr>
      <w:t>7</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7A" w:rsidRDefault="006B187A" w:rsidP="00FD2CEE">
      <w:pPr>
        <w:spacing w:after="0" w:line="240" w:lineRule="auto"/>
      </w:pPr>
      <w:r>
        <w:separator/>
      </w:r>
    </w:p>
  </w:footnote>
  <w:footnote w:type="continuationSeparator" w:id="0">
    <w:p w:rsidR="006B187A" w:rsidRDefault="006B187A"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91DB3"/>
    <w:rsid w:val="001D6C5C"/>
    <w:rsid w:val="001E7A5F"/>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B5BC2"/>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75B67"/>
    <w:rsid w:val="0058359C"/>
    <w:rsid w:val="00587A6A"/>
    <w:rsid w:val="005A28C3"/>
    <w:rsid w:val="005A69AF"/>
    <w:rsid w:val="005B1612"/>
    <w:rsid w:val="005B3215"/>
    <w:rsid w:val="005B4A2E"/>
    <w:rsid w:val="005B52E5"/>
    <w:rsid w:val="005F3AC5"/>
    <w:rsid w:val="006140AE"/>
    <w:rsid w:val="00615054"/>
    <w:rsid w:val="00615EA8"/>
    <w:rsid w:val="00626B4D"/>
    <w:rsid w:val="00643D89"/>
    <w:rsid w:val="006519E7"/>
    <w:rsid w:val="00651D85"/>
    <w:rsid w:val="00652D3A"/>
    <w:rsid w:val="00686A17"/>
    <w:rsid w:val="00691760"/>
    <w:rsid w:val="00693185"/>
    <w:rsid w:val="006A1C4F"/>
    <w:rsid w:val="006B187A"/>
    <w:rsid w:val="006B1BE5"/>
    <w:rsid w:val="006B4B17"/>
    <w:rsid w:val="006C5F17"/>
    <w:rsid w:val="006E1C4C"/>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80AA3"/>
    <w:rsid w:val="00A81AA2"/>
    <w:rsid w:val="00A90868"/>
    <w:rsid w:val="00AB4EC3"/>
    <w:rsid w:val="00AC1755"/>
    <w:rsid w:val="00AC67DA"/>
    <w:rsid w:val="00AC67E9"/>
    <w:rsid w:val="00AD1E8B"/>
    <w:rsid w:val="00AE696D"/>
    <w:rsid w:val="00AF0419"/>
    <w:rsid w:val="00AF7256"/>
    <w:rsid w:val="00B0568D"/>
    <w:rsid w:val="00B05ABF"/>
    <w:rsid w:val="00B25E7B"/>
    <w:rsid w:val="00B351BC"/>
    <w:rsid w:val="00B5703C"/>
    <w:rsid w:val="00B57C3B"/>
    <w:rsid w:val="00BC6F97"/>
    <w:rsid w:val="00BD45E6"/>
    <w:rsid w:val="00BF2583"/>
    <w:rsid w:val="00BF7337"/>
    <w:rsid w:val="00C35BC7"/>
    <w:rsid w:val="00C422A3"/>
    <w:rsid w:val="00C44B1F"/>
    <w:rsid w:val="00C5331C"/>
    <w:rsid w:val="00C57F89"/>
    <w:rsid w:val="00C61AB5"/>
    <w:rsid w:val="00C80269"/>
    <w:rsid w:val="00C91560"/>
    <w:rsid w:val="00C95686"/>
    <w:rsid w:val="00CB0E58"/>
    <w:rsid w:val="00CC3957"/>
    <w:rsid w:val="00CC6279"/>
    <w:rsid w:val="00CE166F"/>
    <w:rsid w:val="00CE7B35"/>
    <w:rsid w:val="00CF5406"/>
    <w:rsid w:val="00CF5A07"/>
    <w:rsid w:val="00D03546"/>
    <w:rsid w:val="00D07498"/>
    <w:rsid w:val="00D25D5E"/>
    <w:rsid w:val="00D308E0"/>
    <w:rsid w:val="00D65272"/>
    <w:rsid w:val="00D82CD6"/>
    <w:rsid w:val="00DC755C"/>
    <w:rsid w:val="00DD1DF3"/>
    <w:rsid w:val="00DD343C"/>
    <w:rsid w:val="00E0099A"/>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638A4"/>
    <w:rsid w:val="00F720A3"/>
    <w:rsid w:val="00F879A4"/>
    <w:rsid w:val="00F93C66"/>
    <w:rsid w:val="00FB0F24"/>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2A2979-1747-450B-8C59-6B90DF72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557</Words>
  <Characters>3176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2025-03-19T08:52:00Z</cp:lastPrinted>
  <dcterms:created xsi:type="dcterms:W3CDTF">2025-03-24T13:01:00Z</dcterms:created>
  <dcterms:modified xsi:type="dcterms:W3CDTF">2025-03-24T13:01:00Z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