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F7286F" w:rsidRDefault="006F4D66" w:rsidP="006F4D6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bookmarkStart w:id="0" w:name="_GoBack"/>
      <w:bookmarkEnd w:id="0"/>
    </w:p>
    <w:p w14:paraId="555838FB" w14:textId="77777777" w:rsidR="006F4D66" w:rsidRPr="00F7286F" w:rsidRDefault="006F4D66" w:rsidP="006F4D6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2942ACDC" w14:textId="77777777" w:rsidR="00DC3DCF" w:rsidRPr="00F7286F" w:rsidRDefault="00DC3DCF" w:rsidP="008732B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75719103" w14:textId="2BE384F7" w:rsidR="008E0963" w:rsidRPr="00F7286F" w:rsidRDefault="00F7286F" w:rsidP="008732B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r w:rsidRPr="00F7286F">
        <w:rPr>
          <w:rFonts w:cstheme="minorHAnsi"/>
          <w:b/>
          <w:sz w:val="22"/>
          <w:szCs w:val="22"/>
          <w:lang w:val="sl-SI"/>
        </w:rPr>
        <w:t>G</w:t>
      </w:r>
      <w:r w:rsidR="004A1586" w:rsidRPr="00F7286F">
        <w:rPr>
          <w:rFonts w:cstheme="minorHAnsi"/>
          <w:b/>
          <w:sz w:val="22"/>
          <w:szCs w:val="22"/>
          <w:lang w:val="sl-SI"/>
        </w:rPr>
        <w:t>ovor</w:t>
      </w:r>
    </w:p>
    <w:p w14:paraId="12EEED5D" w14:textId="20D519C7" w:rsidR="00F6486E" w:rsidRPr="00F7286F" w:rsidRDefault="00F6486E" w:rsidP="008732B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r w:rsidRPr="00F7286F">
        <w:rPr>
          <w:rFonts w:cstheme="minorHAnsi"/>
          <w:b/>
          <w:sz w:val="22"/>
          <w:szCs w:val="22"/>
          <w:lang w:val="sl-SI"/>
        </w:rPr>
        <w:t>predsednice Republike Slovenije Nataše Pirc Musar</w:t>
      </w:r>
    </w:p>
    <w:p w14:paraId="0685F6EF" w14:textId="148045CA" w:rsidR="004A1586" w:rsidRPr="00F7286F" w:rsidRDefault="008E0963" w:rsidP="004A158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r w:rsidRPr="00F7286F">
        <w:rPr>
          <w:rFonts w:cstheme="minorHAnsi"/>
          <w:b/>
          <w:sz w:val="22"/>
          <w:szCs w:val="22"/>
          <w:lang w:val="sl-SI"/>
        </w:rPr>
        <w:t xml:space="preserve">na </w:t>
      </w:r>
      <w:r w:rsidR="00F7286F" w:rsidRPr="00F7286F">
        <w:rPr>
          <w:rFonts w:cstheme="minorHAnsi"/>
          <w:b/>
          <w:sz w:val="22"/>
          <w:szCs w:val="22"/>
          <w:lang w:val="sl-SI"/>
        </w:rPr>
        <w:t>zaključnem dogodku programa Šola ambasadorka Evropskega parlamenta</w:t>
      </w:r>
    </w:p>
    <w:p w14:paraId="434ECBF5" w14:textId="703B2636" w:rsidR="006F4D66" w:rsidRPr="00F7286F" w:rsidRDefault="00297788" w:rsidP="00342179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  <w:r w:rsidRPr="00F7286F">
        <w:rPr>
          <w:rFonts w:cstheme="minorHAnsi"/>
          <w:b/>
          <w:sz w:val="22"/>
          <w:szCs w:val="22"/>
          <w:lang w:val="sl-SI"/>
        </w:rPr>
        <w:t xml:space="preserve"> </w:t>
      </w:r>
    </w:p>
    <w:p w14:paraId="537B69EC" w14:textId="4C6F0DBE" w:rsidR="006F4D66" w:rsidRPr="00F7286F" w:rsidRDefault="008E0963" w:rsidP="006F4D66">
      <w:pPr>
        <w:spacing w:line="276" w:lineRule="auto"/>
        <w:jc w:val="center"/>
        <w:rPr>
          <w:rFonts w:cstheme="minorHAnsi"/>
          <w:sz w:val="22"/>
          <w:szCs w:val="22"/>
          <w:lang w:val="sl-SI"/>
        </w:rPr>
      </w:pPr>
      <w:r w:rsidRPr="00F7286F">
        <w:rPr>
          <w:rFonts w:cstheme="minorHAnsi"/>
          <w:sz w:val="22"/>
          <w:szCs w:val="22"/>
          <w:lang w:val="sl-SI"/>
        </w:rPr>
        <w:t>Ljubljana</w:t>
      </w:r>
      <w:r w:rsidR="00F65073" w:rsidRPr="00F7286F">
        <w:rPr>
          <w:rFonts w:cstheme="minorHAnsi"/>
          <w:sz w:val="22"/>
          <w:szCs w:val="22"/>
          <w:lang w:val="sl-SI"/>
        </w:rPr>
        <w:t xml:space="preserve">, </w:t>
      </w:r>
      <w:r w:rsidR="00F7286F" w:rsidRPr="00F7286F">
        <w:rPr>
          <w:rFonts w:cstheme="minorHAnsi"/>
          <w:sz w:val="22"/>
          <w:szCs w:val="22"/>
          <w:lang w:val="sl-SI"/>
        </w:rPr>
        <w:t>5</w:t>
      </w:r>
      <w:r w:rsidR="00342179" w:rsidRPr="00F7286F">
        <w:rPr>
          <w:rFonts w:cstheme="minorHAnsi"/>
          <w:sz w:val="22"/>
          <w:szCs w:val="22"/>
          <w:lang w:val="sl-SI"/>
        </w:rPr>
        <w:t xml:space="preserve">. </w:t>
      </w:r>
      <w:r w:rsidR="00F7286F" w:rsidRPr="00F7286F">
        <w:rPr>
          <w:rFonts w:cstheme="minorHAnsi"/>
          <w:sz w:val="22"/>
          <w:szCs w:val="22"/>
          <w:lang w:val="sl-SI"/>
        </w:rPr>
        <w:t>junija</w:t>
      </w:r>
      <w:r w:rsidR="0006627B" w:rsidRPr="00F7286F">
        <w:rPr>
          <w:rFonts w:cstheme="minorHAnsi"/>
          <w:sz w:val="22"/>
          <w:szCs w:val="22"/>
          <w:lang w:val="sl-SI"/>
        </w:rPr>
        <w:t xml:space="preserve"> </w:t>
      </w:r>
      <w:r w:rsidR="006F4D66" w:rsidRPr="00F7286F">
        <w:rPr>
          <w:rFonts w:cstheme="minorHAnsi"/>
          <w:sz w:val="22"/>
          <w:szCs w:val="22"/>
          <w:lang w:val="sl-SI"/>
        </w:rPr>
        <w:t>202</w:t>
      </w:r>
      <w:r w:rsidR="00F7286F" w:rsidRPr="00F7286F">
        <w:rPr>
          <w:rFonts w:cstheme="minorHAnsi"/>
          <w:sz w:val="22"/>
          <w:szCs w:val="22"/>
          <w:lang w:val="sl-SI"/>
        </w:rPr>
        <w:t>6</w:t>
      </w:r>
    </w:p>
    <w:p w14:paraId="409B5E26" w14:textId="77777777" w:rsidR="006F4D66" w:rsidRPr="00F7286F" w:rsidRDefault="006F4D66" w:rsidP="006F4D66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2235BAC0" w14:textId="77777777" w:rsidR="00F7286F" w:rsidRDefault="00F7286F" w:rsidP="00F7286F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6F219048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679B6FE0" w14:textId="024A1558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>Spoštovane učiteljice in učitelji,</w:t>
      </w:r>
    </w:p>
    <w:p w14:paraId="511FC508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>dragi dijaki in dijakinje,</w:t>
      </w:r>
    </w:p>
    <w:p w14:paraId="4AD6A9E2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>spoštovani gostje.</w:t>
      </w:r>
    </w:p>
    <w:p w14:paraId="2840251C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3FDC6D20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Danes vas pred menoj sedi več kot 300 mladih ljudi, ki vam ni vseeno za družbo, v kateri živimo. Mladih ljudi, ki postavljate vprašanja, sodelujete, razmišljate s svojo glavo in se sprašujete, kakšna bo prihodnost naše družbe in Evrope. </w:t>
      </w:r>
    </w:p>
    <w:p w14:paraId="0653492F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442B3A69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>In to je nekaj, kar nam mora vlivati upanje.</w:t>
      </w:r>
    </w:p>
    <w:p w14:paraId="496C99AC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>V času, ko pogosto slišimo, da mladi izgubljate zaupanje v politiko in demokracijo,  da v vas mladih ugaša občutek, da lahko kar koli spremenite, vi dokazujete ravno nasprotno. S svojo radovednostjo, pripravljenostjo na pogovor in odprtostjo do drugih potrjujete, da verjamete v moč znanja, dialoga in skupnosti. To je danes izjemno dragoceno.</w:t>
      </w:r>
    </w:p>
    <w:p w14:paraId="2EA47C9E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 </w:t>
      </w:r>
    </w:p>
    <w:p w14:paraId="774D8CCA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Evropske vrednote – demokracija, mir, svoboda, človekovo dostojanstvo, spoštovanje človekovih pravic, solidarnost – niso nekaj samoumevnega. Niso nekaj, kar obstaja samo od sebe. Vsaka generacija jih mora znova razumeti, braniti in živeti. </w:t>
      </w:r>
    </w:p>
    <w:p w14:paraId="7071262F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474C9E2C" w14:textId="75A906A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Tudi vi soustvarjate okoliščine ter vplivate na to, kako bodo te vrednote živele v prihodnosti. Morda prav v današnjem času še bolj razumemo, kako dragoceni so mir, svoboda in možnost sodelovanja med državami. </w:t>
      </w:r>
    </w:p>
    <w:p w14:paraId="615CD26D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410194A3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Zato me navdihuje, ko slišim, da v svojih šolah pripravljate razprave o aktualnih vprašanjih, med vrstnike širite znanje o Evropski uniji, povezujete šole iz različnih krajev Slovenije in razmišljate o tem, kakšno Evropo si želite. Posebej dragoceno je tudi to, da svoje predloge in stališča predstavljate evropskim poslankam in poslancem ter z njimi razpravljate o pomembnih vprašanjih današnjega časa. </w:t>
      </w:r>
    </w:p>
    <w:p w14:paraId="74B00069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4699D464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Letos ste razpravljali o vprašanjih, ki niso preprosta niti za odrasle – o vplivu družbenih omrežij na mlade, o dostopnosti stanovanj ter vojni in miru v Ukrajini. Tudi če se vam kdaj zazdi, da vas politiki ne poslušajo, vztrajajte. Biti aktiven državljan seveda ne pomeni, da moraš imeti vedno prav. Treba je razmišljati s svojo glavo, a hkrati slišati tudi druge. Nikoli pa ne dovolite, da vas potisnejo v kot. </w:t>
      </w:r>
    </w:p>
    <w:p w14:paraId="3AC2E6AE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lastRenderedPageBreak/>
        <w:t xml:space="preserve">Ne dovolite, da vas utišajo, ko so ogrožene vrednote, ki vam omogočajo svoboden in kreativen razvoj. Ne dovolite, da vas pripeljejo v položaj, ko tudi vi postanete prepričani, da sta vojna in kaos normalno stanje v naši družbi. </w:t>
      </w:r>
    </w:p>
    <w:p w14:paraId="2DE2FB53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77D06342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Če sem iskrena, me za vas ne skrbi. Še posebej, ko slišim, da svoje znanje in navdušenje prenašate tudi na mlajše – osnovnošolce in celo otroke v vrtcih. To veliko pove o vas, o vaši odgovornosti, odprtosti in občutku za skupnost. Prav v takšnih trenutkih se najbolj vidi, kako pomembno je, da demokracijo, sodelovanje in evropske vrednote živimo tudi v vsakdanjem življenju – in to je tisto, kar vaše delo naredi pomembno. </w:t>
      </w:r>
    </w:p>
    <w:p w14:paraId="107CDF74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 </w:t>
      </w:r>
    </w:p>
    <w:p w14:paraId="21951E03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>Prihodnost Evrope namreč ne nastaja samo v institucijah in političnih razpravah, ampak tudi v učilnicah, med vrstniki in v pogovorih, kakršne ustvarjate vi. Zavedajmo se: prihodnost Evrope bo takšna, kakršno boste soustvarjali vi.</w:t>
      </w:r>
    </w:p>
    <w:p w14:paraId="70AD2DC2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3EC14F0F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 </w:t>
      </w:r>
    </w:p>
    <w:p w14:paraId="1902B55D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Dragi dijaki in dijakinje, </w:t>
      </w:r>
    </w:p>
    <w:p w14:paraId="17F46C22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16E5026F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>danes boste prejeli priznanja in nazive ambasadorjev Evropskega parlamenta. Toda veliko pomembneje od naziva je nekaj drugega: da niste ostali ravnodušni do sveta okoli sebe. Da želite sodelovati, razmišljati in tvorno prispevati k napredku družbe, katere del ste.</w:t>
      </w:r>
    </w:p>
    <w:p w14:paraId="123A8058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5DCD6E33" w14:textId="3FD2BA1B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>Na to bodite ponosni.</w:t>
      </w:r>
    </w:p>
    <w:p w14:paraId="2D097425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5EB96C35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 xml:space="preserve">Hvala tudi vašim mentoricam in mentorjem, ki vas pri tem spodbujajo, usmerjajo ter vam dajejo prostor, da razvijate svoje ideje, glas in pogum. </w:t>
      </w:r>
    </w:p>
    <w:p w14:paraId="0A791303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</w:p>
    <w:p w14:paraId="61DB00D3" w14:textId="77777777" w:rsidR="00F7286F" w:rsidRPr="00F7286F" w:rsidRDefault="00F7286F" w:rsidP="00F7286F">
      <w:pPr>
        <w:spacing w:line="276" w:lineRule="auto"/>
        <w:jc w:val="both"/>
        <w:rPr>
          <w:rFonts w:cstheme="minorHAnsi"/>
          <w:i/>
          <w:sz w:val="22"/>
          <w:szCs w:val="22"/>
          <w:lang w:val="sl-SI"/>
        </w:rPr>
      </w:pPr>
      <w:r w:rsidRPr="00F7286F">
        <w:rPr>
          <w:rFonts w:cstheme="minorHAnsi"/>
          <w:i/>
          <w:sz w:val="22"/>
          <w:szCs w:val="22"/>
          <w:lang w:val="sl-SI"/>
        </w:rPr>
        <w:t>Hvala lepa.</w:t>
      </w:r>
    </w:p>
    <w:p w14:paraId="2377A25C" w14:textId="77777777" w:rsidR="006F4D66" w:rsidRPr="00F7286F" w:rsidRDefault="006F4D66" w:rsidP="006F4D66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sectPr w:rsidR="006F4D66" w:rsidRPr="00F7286F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DDAF0" w14:textId="77777777" w:rsidR="006A5F5B" w:rsidRDefault="006A5F5B" w:rsidP="009F6FB1">
      <w:r>
        <w:separator/>
      </w:r>
    </w:p>
  </w:endnote>
  <w:endnote w:type="continuationSeparator" w:id="0">
    <w:p w14:paraId="319D4930" w14:textId="77777777" w:rsidR="006A5F5B" w:rsidRDefault="006A5F5B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30FE4" w14:textId="77777777" w:rsidR="006A5F5B" w:rsidRDefault="006A5F5B" w:rsidP="009F6FB1">
      <w:r>
        <w:separator/>
      </w:r>
    </w:p>
  </w:footnote>
  <w:footnote w:type="continuationSeparator" w:id="0">
    <w:p w14:paraId="4F0DB01A" w14:textId="77777777" w:rsidR="006A5F5B" w:rsidRDefault="006A5F5B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A5F5B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2B64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CF6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86F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4FF719-329D-4890-8524-9B727A96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2023-08-16T11:16:00Z</cp:lastPrinted>
  <dcterms:created xsi:type="dcterms:W3CDTF">2026-06-05T06:46:00Z</dcterms:created>
  <dcterms:modified xsi:type="dcterms:W3CDTF">2026-06-05T06:46:00Z</dcterms:modified>
</cp:coreProperties>
</file>