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FC21" w14:textId="77777777" w:rsidR="00F87C1F" w:rsidRPr="00F01AB5" w:rsidRDefault="00F87C1F" w:rsidP="00F01AB5">
      <w:pPr>
        <w:spacing w:after="0" w:line="276" w:lineRule="auto"/>
        <w:jc w:val="center"/>
        <w:rPr>
          <w:rFonts w:cstheme="minorHAnsi"/>
          <w:b/>
          <w:bCs/>
          <w:lang w:val="it-IT"/>
        </w:rPr>
      </w:pPr>
    </w:p>
    <w:p w14:paraId="2C87440C" w14:textId="77777777" w:rsidR="00F87C1F" w:rsidRPr="00F01AB5" w:rsidRDefault="00050196" w:rsidP="00F01AB5">
      <w:pPr>
        <w:spacing w:after="0" w:line="276" w:lineRule="auto"/>
        <w:jc w:val="center"/>
        <w:rPr>
          <w:rFonts w:cstheme="minorHAnsi"/>
          <w:b/>
          <w:bCs/>
          <w:lang w:val="it-IT"/>
        </w:rPr>
      </w:pPr>
      <w:r w:rsidRPr="00F01AB5">
        <w:rPr>
          <w:rFonts w:cstheme="minorHAnsi"/>
          <w:b/>
          <w:bCs/>
          <w:lang w:val="it-IT"/>
        </w:rPr>
        <w:t>ALLOCU</w:t>
      </w:r>
      <w:r w:rsidR="00615BD5" w:rsidRPr="00F01AB5">
        <w:rPr>
          <w:rFonts w:cstheme="minorHAnsi"/>
          <w:b/>
          <w:bCs/>
          <w:lang w:val="it-IT"/>
        </w:rPr>
        <w:t>ZIONE DELLA PRESIDENTE DELLA REPUBBLICA DI SLOVENIA</w:t>
      </w:r>
    </w:p>
    <w:p w14:paraId="5C4A53D4" w14:textId="77777777" w:rsidR="00B04BD4" w:rsidRPr="00F01AB5" w:rsidRDefault="00050196" w:rsidP="00F01AB5">
      <w:pPr>
        <w:spacing w:after="0" w:line="276" w:lineRule="auto"/>
        <w:jc w:val="center"/>
        <w:rPr>
          <w:rFonts w:cstheme="minorHAnsi"/>
          <w:b/>
          <w:bCs/>
          <w:lang w:val="it-IT"/>
        </w:rPr>
      </w:pPr>
      <w:r w:rsidRPr="00F01AB5">
        <w:rPr>
          <w:rFonts w:cstheme="minorHAnsi"/>
          <w:b/>
          <w:bCs/>
          <w:lang w:val="it-IT"/>
        </w:rPr>
        <w:t>ALLA CERIMONIA DI STATO IN OCCASIONE DELLA GIORNATA DELL’INSURREZIONE CONTRO L’OCCUPATORE</w:t>
      </w:r>
    </w:p>
    <w:p w14:paraId="08290B9C" w14:textId="77777777" w:rsidR="00F01AB5" w:rsidRPr="00F01AB5" w:rsidRDefault="00F01AB5" w:rsidP="00F01AB5">
      <w:pPr>
        <w:spacing w:after="0" w:line="276" w:lineRule="auto"/>
        <w:jc w:val="center"/>
        <w:rPr>
          <w:rFonts w:cstheme="minorHAnsi"/>
          <w:lang w:val="it-IT"/>
        </w:rPr>
      </w:pPr>
    </w:p>
    <w:p w14:paraId="2A7ED332" w14:textId="2BE750AD" w:rsidR="005D4CC2" w:rsidRPr="00F01AB5" w:rsidRDefault="005D4CC2" w:rsidP="00F01AB5">
      <w:pPr>
        <w:spacing w:after="0" w:line="276" w:lineRule="auto"/>
        <w:jc w:val="center"/>
        <w:rPr>
          <w:rFonts w:cstheme="minorHAnsi"/>
          <w:lang w:val="it-IT"/>
        </w:rPr>
      </w:pPr>
      <w:proofErr w:type="spellStart"/>
      <w:r w:rsidRPr="00F01AB5">
        <w:rPr>
          <w:rFonts w:cstheme="minorHAnsi"/>
          <w:lang w:val="it-IT"/>
        </w:rPr>
        <w:t>Brežice</w:t>
      </w:r>
      <w:proofErr w:type="spellEnd"/>
      <w:r w:rsidRPr="00F01AB5">
        <w:rPr>
          <w:rFonts w:cstheme="minorHAnsi"/>
          <w:lang w:val="it-IT"/>
        </w:rPr>
        <w:t xml:space="preserve">, 24 </w:t>
      </w:r>
      <w:r w:rsidR="00B71CED" w:rsidRPr="00F01AB5">
        <w:rPr>
          <w:rFonts w:cstheme="minorHAnsi"/>
          <w:lang w:val="it-IT"/>
        </w:rPr>
        <w:t>april</w:t>
      </w:r>
      <w:r w:rsidR="00615BD5" w:rsidRPr="00F01AB5">
        <w:rPr>
          <w:rFonts w:cstheme="minorHAnsi"/>
          <w:lang w:val="it-IT"/>
        </w:rPr>
        <w:t>e</w:t>
      </w:r>
      <w:r w:rsidRPr="00F01AB5">
        <w:rPr>
          <w:rFonts w:cstheme="minorHAnsi"/>
          <w:lang w:val="it-IT"/>
        </w:rPr>
        <w:t xml:space="preserve"> 2026</w:t>
      </w:r>
    </w:p>
    <w:p w14:paraId="5E78DD35" w14:textId="19250692" w:rsidR="005D4CC2" w:rsidRDefault="005D4CC2" w:rsidP="00F01AB5">
      <w:pPr>
        <w:spacing w:after="0" w:line="276" w:lineRule="auto"/>
        <w:jc w:val="center"/>
        <w:rPr>
          <w:rFonts w:cstheme="minorHAnsi"/>
          <w:lang w:val="it-IT"/>
        </w:rPr>
      </w:pPr>
    </w:p>
    <w:p w14:paraId="3C79BBD9" w14:textId="25283F23" w:rsidR="00F01AB5" w:rsidRDefault="00F01AB5" w:rsidP="00F01AB5">
      <w:pPr>
        <w:spacing w:after="0" w:line="276" w:lineRule="auto"/>
        <w:jc w:val="center"/>
        <w:rPr>
          <w:rFonts w:cstheme="minorHAnsi"/>
          <w:lang w:val="it-IT"/>
        </w:rPr>
      </w:pPr>
    </w:p>
    <w:p w14:paraId="140AEA40" w14:textId="77777777" w:rsidR="00F01AB5" w:rsidRPr="00F01AB5" w:rsidRDefault="00F01AB5" w:rsidP="00F01AB5">
      <w:pPr>
        <w:spacing w:after="0" w:line="276" w:lineRule="auto"/>
        <w:jc w:val="center"/>
        <w:rPr>
          <w:rFonts w:cstheme="minorHAnsi"/>
          <w:lang w:val="it-IT"/>
        </w:rPr>
      </w:pPr>
    </w:p>
    <w:p w14:paraId="5DCB355C" w14:textId="77777777" w:rsidR="00F87C1F" w:rsidRPr="00F01AB5" w:rsidRDefault="00F87C1F" w:rsidP="00F01AB5">
      <w:pPr>
        <w:spacing w:after="0" w:line="276" w:lineRule="auto"/>
        <w:jc w:val="center"/>
        <w:rPr>
          <w:rFonts w:cstheme="minorHAnsi"/>
          <w:lang w:val="it-IT"/>
        </w:rPr>
      </w:pPr>
    </w:p>
    <w:p w14:paraId="57CAF4F8" w14:textId="1817AC5A" w:rsidR="00EB1519" w:rsidRPr="00F01AB5" w:rsidRDefault="00050196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Gentili cittadine e cittadini</w:t>
      </w:r>
      <w:r w:rsidR="005D4CC2" w:rsidRPr="00F01AB5">
        <w:rPr>
          <w:rFonts w:cstheme="minorHAnsi"/>
          <w:lang w:val="it-IT"/>
        </w:rPr>
        <w:t>,</w:t>
      </w:r>
    </w:p>
    <w:p w14:paraId="2024B32D" w14:textId="77777777" w:rsidR="00EB1519" w:rsidRPr="00F01AB5" w:rsidRDefault="00050196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 xml:space="preserve">cari abitanti di </w:t>
      </w:r>
      <w:proofErr w:type="spellStart"/>
      <w:r w:rsidR="00EB1519" w:rsidRPr="00F01AB5">
        <w:rPr>
          <w:rFonts w:cstheme="minorHAnsi"/>
          <w:lang w:val="it-IT"/>
        </w:rPr>
        <w:t>Breži</w:t>
      </w:r>
      <w:r w:rsidRPr="00F01AB5">
        <w:rPr>
          <w:rFonts w:cstheme="minorHAnsi"/>
          <w:lang w:val="it-IT"/>
        </w:rPr>
        <w:t>ce</w:t>
      </w:r>
      <w:proofErr w:type="spellEnd"/>
      <w:r w:rsidR="00EB1519" w:rsidRPr="00F01AB5">
        <w:rPr>
          <w:rFonts w:cstheme="minorHAnsi"/>
          <w:lang w:val="it-IT"/>
        </w:rPr>
        <w:t>,</w:t>
      </w:r>
    </w:p>
    <w:p w14:paraId="3AFA7A19" w14:textId="77777777" w:rsidR="005D4CC2" w:rsidRPr="00F01AB5" w:rsidRDefault="00615BD5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stimati e illustri ospiti</w:t>
      </w:r>
      <w:r w:rsidR="00B71CED" w:rsidRPr="00F01AB5">
        <w:rPr>
          <w:rFonts w:cstheme="minorHAnsi"/>
          <w:lang w:val="it-IT"/>
        </w:rPr>
        <w:t>.</w:t>
      </w:r>
      <w:bookmarkStart w:id="0" w:name="_GoBack"/>
      <w:bookmarkEnd w:id="0"/>
    </w:p>
    <w:p w14:paraId="362AE620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26CB39AF" w14:textId="77777777" w:rsidR="005D4CC2" w:rsidRPr="00F01AB5" w:rsidRDefault="00FB19F9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 xml:space="preserve">Ci siamo riuniti qui, a </w:t>
      </w:r>
      <w:proofErr w:type="spellStart"/>
      <w:r w:rsidRPr="00F01AB5">
        <w:rPr>
          <w:rFonts w:cstheme="minorHAnsi"/>
          <w:lang w:val="it-IT"/>
        </w:rPr>
        <w:t>Brežice</w:t>
      </w:r>
      <w:proofErr w:type="spellEnd"/>
      <w:r w:rsidRPr="00F01AB5">
        <w:rPr>
          <w:rFonts w:cstheme="minorHAnsi"/>
          <w:lang w:val="it-IT"/>
        </w:rPr>
        <w:t>, crocevia di strade, culture e storia, per commemorare la giornata dell’insurrezione contro l’occupatore, che non deve essere solo un ricordo, bensì deve essere soprattutto un monito e un impegno</w:t>
      </w:r>
      <w:r w:rsidR="005D4CC2" w:rsidRPr="00F01AB5">
        <w:rPr>
          <w:rFonts w:cstheme="minorHAnsi"/>
          <w:lang w:val="it-IT"/>
        </w:rPr>
        <w:t>.</w:t>
      </w:r>
    </w:p>
    <w:p w14:paraId="5D70C32B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49FC253B" w14:textId="77777777" w:rsidR="005D4CC2" w:rsidRPr="00F01AB5" w:rsidRDefault="00770A39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 xml:space="preserve">In questo luogo, dove la Sava e la Krka uniscono i loro corsi, durante la Seconda guerra mondiale si sono intrecciati anche i destini delle persone. La regione del </w:t>
      </w:r>
      <w:proofErr w:type="spellStart"/>
      <w:r w:rsidRPr="00F01AB5">
        <w:rPr>
          <w:rFonts w:cstheme="minorHAnsi"/>
          <w:lang w:val="it-IT"/>
        </w:rPr>
        <w:t>Posavje</w:t>
      </w:r>
      <w:proofErr w:type="spellEnd"/>
      <w:r w:rsidRPr="00F01AB5">
        <w:rPr>
          <w:rFonts w:cstheme="minorHAnsi"/>
          <w:lang w:val="it-IT"/>
        </w:rPr>
        <w:t xml:space="preserve"> era divisa, lacerata dalle forze di occupazione, ma mai soggiogata. </w:t>
      </w:r>
      <w:r w:rsidR="00CF3C4A" w:rsidRPr="00F01AB5">
        <w:rPr>
          <w:rFonts w:cstheme="minorHAnsi"/>
          <w:lang w:val="it-IT"/>
        </w:rPr>
        <w:t>La gente del posto, voi stessi,</w:t>
      </w:r>
      <w:r w:rsidRPr="00F01AB5">
        <w:rPr>
          <w:rFonts w:cstheme="minorHAnsi"/>
          <w:lang w:val="it-IT"/>
        </w:rPr>
        <w:t xml:space="preserve"> avete capito molto presto che la libertà non è scontata. Eppure i vostri antenati hanno deciso di lottare per essa. Hanno rischiato. Hanno sofferto. Sono stati espul</w:t>
      </w:r>
      <w:r w:rsidR="002352EA" w:rsidRPr="00F01AB5">
        <w:rPr>
          <w:rFonts w:cstheme="minorHAnsi"/>
          <w:lang w:val="it-IT"/>
        </w:rPr>
        <w:t xml:space="preserve">si. Molti hanno dato la vita – </w:t>
      </w:r>
      <w:r w:rsidRPr="00F01AB5">
        <w:rPr>
          <w:rFonts w:cstheme="minorHAnsi"/>
          <w:lang w:val="it-IT"/>
        </w:rPr>
        <w:t>n</w:t>
      </w:r>
      <w:r w:rsidR="002352EA" w:rsidRPr="00F01AB5">
        <w:rPr>
          <w:rFonts w:cstheme="minorHAnsi"/>
          <w:lang w:val="it-IT"/>
        </w:rPr>
        <w:t>el</w:t>
      </w:r>
      <w:r w:rsidRPr="00F01AB5">
        <w:rPr>
          <w:rFonts w:cstheme="minorHAnsi"/>
          <w:lang w:val="it-IT"/>
        </w:rPr>
        <w:t xml:space="preserve"> senso figurato e letterale</w:t>
      </w:r>
      <w:r w:rsidR="002352EA" w:rsidRPr="00F01AB5">
        <w:rPr>
          <w:rFonts w:cstheme="minorHAnsi"/>
          <w:lang w:val="it-IT"/>
        </w:rPr>
        <w:t xml:space="preserve"> del termine</w:t>
      </w:r>
      <w:r w:rsidR="005D4CC2" w:rsidRPr="00F01AB5">
        <w:rPr>
          <w:rFonts w:cstheme="minorHAnsi"/>
          <w:lang w:val="it-IT"/>
        </w:rPr>
        <w:t>.</w:t>
      </w:r>
    </w:p>
    <w:p w14:paraId="692D35C0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0674077B" w14:textId="77777777" w:rsidR="005D4CC2" w:rsidRPr="00F01AB5" w:rsidRDefault="00770A39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Stasera ricordiamo il coraggio di tutti coloro che si sono opposti all’occupa</w:t>
      </w:r>
      <w:r w:rsidR="002352EA" w:rsidRPr="00F01AB5">
        <w:rPr>
          <w:rFonts w:cstheme="minorHAnsi"/>
          <w:lang w:val="it-IT"/>
        </w:rPr>
        <w:t>tore</w:t>
      </w:r>
      <w:r w:rsidRPr="00F01AB5">
        <w:rPr>
          <w:rFonts w:cstheme="minorHAnsi"/>
          <w:lang w:val="it-IT"/>
        </w:rPr>
        <w:t>: contadini, operai, intellettuali, giovani ragazzi e ragazze che si sono opposti alla disumanizzazione e alla violenza. Que</w:t>
      </w:r>
      <w:r w:rsidR="002352EA" w:rsidRPr="00F01AB5">
        <w:rPr>
          <w:rFonts w:cstheme="minorHAnsi"/>
          <w:lang w:val="it-IT"/>
        </w:rPr>
        <w:t>ll</w:t>
      </w:r>
      <w:r w:rsidRPr="00F01AB5">
        <w:rPr>
          <w:rFonts w:cstheme="minorHAnsi"/>
          <w:lang w:val="it-IT"/>
        </w:rPr>
        <w:t>a ri</w:t>
      </w:r>
      <w:r w:rsidR="002352EA" w:rsidRPr="00F01AB5">
        <w:rPr>
          <w:rFonts w:cstheme="minorHAnsi"/>
          <w:lang w:val="it-IT"/>
        </w:rPr>
        <w:t>bellione</w:t>
      </w:r>
      <w:r w:rsidRPr="00F01AB5">
        <w:rPr>
          <w:rFonts w:cstheme="minorHAnsi"/>
          <w:lang w:val="it-IT"/>
        </w:rPr>
        <w:t xml:space="preserve"> non aveva un unico volto. Era una comunità di persone che credevano che la libertà fosse un valore che </w:t>
      </w:r>
      <w:r w:rsidR="002352EA" w:rsidRPr="00F01AB5">
        <w:rPr>
          <w:rFonts w:cstheme="minorHAnsi"/>
          <w:lang w:val="it-IT"/>
        </w:rPr>
        <w:t>andava</w:t>
      </w:r>
      <w:r w:rsidRPr="00F01AB5">
        <w:rPr>
          <w:rFonts w:cstheme="minorHAnsi"/>
          <w:lang w:val="it-IT"/>
        </w:rPr>
        <w:t xml:space="preserve"> oltre l’individuo e la sua paura. Il movimento di resistenza era l’espressione di un</w:t>
      </w:r>
      <w:r w:rsidR="002352EA" w:rsidRPr="00F01AB5">
        <w:rPr>
          <w:rFonts w:cstheme="minorHAnsi"/>
          <w:lang w:val="it-IT"/>
        </w:rPr>
        <w:t>’esigenza umana</w:t>
      </w:r>
      <w:r w:rsidRPr="00F01AB5">
        <w:rPr>
          <w:rFonts w:cstheme="minorHAnsi"/>
          <w:lang w:val="it-IT"/>
        </w:rPr>
        <w:t xml:space="preserve"> fondamentale </w:t>
      </w:r>
      <w:r w:rsidR="002352EA" w:rsidRPr="00F01AB5">
        <w:rPr>
          <w:rFonts w:cstheme="minorHAnsi"/>
          <w:lang w:val="it-IT"/>
        </w:rPr>
        <w:t>che ricercava la</w:t>
      </w:r>
      <w:r w:rsidRPr="00F01AB5">
        <w:rPr>
          <w:rFonts w:cstheme="minorHAnsi"/>
          <w:lang w:val="it-IT"/>
        </w:rPr>
        <w:t xml:space="preserve"> libertà, </w:t>
      </w:r>
      <w:r w:rsidR="002352EA" w:rsidRPr="00F01AB5">
        <w:rPr>
          <w:rFonts w:cstheme="minorHAnsi"/>
          <w:lang w:val="it-IT"/>
        </w:rPr>
        <w:t xml:space="preserve">la </w:t>
      </w:r>
      <w:r w:rsidRPr="00F01AB5">
        <w:rPr>
          <w:rFonts w:cstheme="minorHAnsi"/>
          <w:lang w:val="it-IT"/>
        </w:rPr>
        <w:t xml:space="preserve">dignità e </w:t>
      </w:r>
      <w:r w:rsidR="002352EA" w:rsidRPr="00F01AB5">
        <w:rPr>
          <w:rFonts w:cstheme="minorHAnsi"/>
          <w:lang w:val="it-IT"/>
        </w:rPr>
        <w:t xml:space="preserve">il </w:t>
      </w:r>
      <w:r w:rsidRPr="00F01AB5">
        <w:rPr>
          <w:rFonts w:cstheme="minorHAnsi"/>
          <w:lang w:val="it-IT"/>
        </w:rPr>
        <w:t>diritto alla propria identità</w:t>
      </w:r>
      <w:r w:rsidR="005D4CC2" w:rsidRPr="00F01AB5">
        <w:rPr>
          <w:rFonts w:cstheme="minorHAnsi"/>
          <w:lang w:val="it-IT"/>
        </w:rPr>
        <w:t>.</w:t>
      </w:r>
    </w:p>
    <w:p w14:paraId="2C4FAF69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08090BB1" w14:textId="77777777" w:rsidR="00770A39" w:rsidRPr="00F01AB5" w:rsidRDefault="00770A39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 xml:space="preserve">È importante comprendere </w:t>
      </w:r>
      <w:r w:rsidR="002352EA" w:rsidRPr="00F01AB5">
        <w:rPr>
          <w:rFonts w:cstheme="minorHAnsi"/>
          <w:lang w:val="it-IT"/>
        </w:rPr>
        <w:t>la</w:t>
      </w:r>
      <w:r w:rsidRPr="00F01AB5">
        <w:rPr>
          <w:rFonts w:cstheme="minorHAnsi"/>
          <w:lang w:val="it-IT"/>
        </w:rPr>
        <w:t xml:space="preserve"> resistenza in </w:t>
      </w:r>
      <w:r w:rsidR="002352EA" w:rsidRPr="00F01AB5">
        <w:rPr>
          <w:rFonts w:cstheme="minorHAnsi"/>
          <w:lang w:val="it-IT"/>
        </w:rPr>
        <w:t>tutta la sua ampiezza. Fu una reazione</w:t>
      </w:r>
      <w:r w:rsidRPr="00F01AB5">
        <w:rPr>
          <w:rFonts w:cstheme="minorHAnsi"/>
          <w:lang w:val="it-IT"/>
        </w:rPr>
        <w:t xml:space="preserve"> spontanea e organizzata all’occupazione, alla denazionalizzazione e alla violenza. Da ess</w:t>
      </w:r>
      <w:r w:rsidR="002352EA" w:rsidRPr="00F01AB5">
        <w:rPr>
          <w:rFonts w:cstheme="minorHAnsi"/>
          <w:lang w:val="it-IT"/>
        </w:rPr>
        <w:t>a</w:t>
      </w:r>
      <w:r w:rsidR="000D71C4" w:rsidRPr="00F01AB5">
        <w:rPr>
          <w:rFonts w:cstheme="minorHAnsi"/>
          <w:lang w:val="it-IT"/>
        </w:rPr>
        <w:t xml:space="preserve"> è nato il movimento partigiano</w:t>
      </w:r>
      <w:r w:rsidRPr="00F01AB5">
        <w:rPr>
          <w:rFonts w:cstheme="minorHAnsi"/>
          <w:lang w:val="it-IT"/>
        </w:rPr>
        <w:t xml:space="preserve"> che con la sua organizzazione militare e politica è diventato una parte fondamentale della lotta alleata e paneuropea contro il fascismo e il nazismo</w:t>
      </w:r>
      <w:r w:rsidR="005D4CC2" w:rsidRPr="00F01AB5">
        <w:rPr>
          <w:rFonts w:cstheme="minorHAnsi"/>
          <w:lang w:val="it-IT"/>
        </w:rPr>
        <w:t>.</w:t>
      </w:r>
      <w:r w:rsidR="000D71C4" w:rsidRPr="00F01AB5">
        <w:rPr>
          <w:rFonts w:cstheme="minorHAnsi"/>
          <w:lang w:val="it-IT"/>
        </w:rPr>
        <w:t xml:space="preserve"> A</w:t>
      </w:r>
      <w:r w:rsidRPr="00F01AB5">
        <w:rPr>
          <w:rFonts w:cstheme="minorHAnsi"/>
          <w:lang w:val="it-IT"/>
        </w:rPr>
        <w:t xml:space="preserve"> più di ottant’anni di distanza, </w:t>
      </w:r>
      <w:r w:rsidR="000D71C4" w:rsidRPr="00F01AB5">
        <w:rPr>
          <w:rFonts w:cstheme="minorHAnsi"/>
          <w:lang w:val="it-IT"/>
        </w:rPr>
        <w:t xml:space="preserve">la situazione odierna è drammatica </w:t>
      </w:r>
      <w:r w:rsidRPr="00F01AB5">
        <w:rPr>
          <w:rFonts w:cstheme="minorHAnsi"/>
          <w:lang w:val="it-IT"/>
        </w:rPr>
        <w:t xml:space="preserve">in Ucraina, in Medio Oriente, in Palestina, nel Sud Sudan e in altre parti del mondo, dove </w:t>
      </w:r>
      <w:r w:rsidR="000D71C4" w:rsidRPr="00F01AB5">
        <w:rPr>
          <w:rFonts w:cstheme="minorHAnsi"/>
          <w:lang w:val="it-IT"/>
        </w:rPr>
        <w:t xml:space="preserve">si </w:t>
      </w:r>
      <w:r w:rsidRPr="00F01AB5">
        <w:rPr>
          <w:rFonts w:cstheme="minorHAnsi"/>
          <w:lang w:val="it-IT"/>
        </w:rPr>
        <w:t>continu</w:t>
      </w:r>
      <w:r w:rsidR="000D71C4" w:rsidRPr="00F01AB5">
        <w:rPr>
          <w:rFonts w:cstheme="minorHAnsi"/>
          <w:lang w:val="it-IT"/>
        </w:rPr>
        <w:t>a</w:t>
      </w:r>
      <w:r w:rsidRPr="00F01AB5">
        <w:rPr>
          <w:rFonts w:cstheme="minorHAnsi"/>
          <w:lang w:val="it-IT"/>
        </w:rPr>
        <w:t xml:space="preserve"> ad assistere più o meno in silenzio ad atti di aggressione, genocidi</w:t>
      </w:r>
      <w:r w:rsidR="000D71C4" w:rsidRPr="00F01AB5">
        <w:rPr>
          <w:rFonts w:cstheme="minorHAnsi"/>
          <w:lang w:val="it-IT"/>
        </w:rPr>
        <w:t>o</w:t>
      </w:r>
      <w:r w:rsidRPr="00F01AB5">
        <w:rPr>
          <w:rFonts w:cstheme="minorHAnsi"/>
          <w:lang w:val="it-IT"/>
        </w:rPr>
        <w:t xml:space="preserve"> e crimini contro l’umanit</w:t>
      </w:r>
      <w:r w:rsidR="000D71C4" w:rsidRPr="00F01AB5">
        <w:rPr>
          <w:rFonts w:cstheme="minorHAnsi"/>
          <w:lang w:val="it-IT"/>
        </w:rPr>
        <w:t>à</w:t>
      </w:r>
      <w:r w:rsidRPr="00F01AB5">
        <w:rPr>
          <w:rFonts w:cstheme="minorHAnsi"/>
          <w:lang w:val="it-IT"/>
        </w:rPr>
        <w:t>. Il diritto internazionale, nato su</w:t>
      </w:r>
      <w:r w:rsidR="000D71C4" w:rsidRPr="00F01AB5">
        <w:rPr>
          <w:rFonts w:cstheme="minorHAnsi"/>
          <w:lang w:val="it-IT"/>
        </w:rPr>
        <w:t>gli orrori della S</w:t>
      </w:r>
      <w:r w:rsidRPr="00F01AB5">
        <w:rPr>
          <w:rFonts w:cstheme="minorHAnsi"/>
          <w:lang w:val="it-IT"/>
        </w:rPr>
        <w:t>econda guerra mondiale, è stato completamente svuotato di significato da una politica in cui le vite umane non hanno alcun valore. Mi chiedo quindi come vedrebbero il nostro mondo odierno le giovani partigiane e i giovani partigiani. Direbbero che hanno combattuto per questo?</w:t>
      </w:r>
    </w:p>
    <w:p w14:paraId="5E122FC9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7AC00B7B" w14:textId="77777777" w:rsidR="00770A39" w:rsidRPr="00F01AB5" w:rsidRDefault="00770A39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lastRenderedPageBreak/>
        <w:t>Il partigianato era un movimento di resistenza. Era un movimento di coraggio, solidarietà e sacrificio. Purtroppo troppo spesso non riusciamo a distinguere chiaramente tra la lotta di resistenza e il sistema politico che si è instaurato dopo la guerra e che ha inflitto a una parte dei nostri connazionali ferite che ancora oggi non sono rimarginate. Vorrei citare qui il nostro grande let</w:t>
      </w:r>
      <w:r w:rsidR="00E04D71" w:rsidRPr="00F01AB5">
        <w:rPr>
          <w:rFonts w:cstheme="minorHAnsi"/>
          <w:lang w:val="it-IT"/>
        </w:rPr>
        <w:t xml:space="preserve">terato, il grande Boris </w:t>
      </w:r>
      <w:proofErr w:type="spellStart"/>
      <w:r w:rsidR="00E04D71" w:rsidRPr="00F01AB5">
        <w:rPr>
          <w:rFonts w:cstheme="minorHAnsi"/>
          <w:lang w:val="it-IT"/>
        </w:rPr>
        <w:t>Pahor</w:t>
      </w:r>
      <w:proofErr w:type="spellEnd"/>
      <w:r w:rsidR="00E04D71" w:rsidRPr="00F01AB5">
        <w:rPr>
          <w:rFonts w:cstheme="minorHAnsi"/>
          <w:lang w:val="it-IT"/>
        </w:rPr>
        <w:t xml:space="preserve">: </w:t>
      </w:r>
      <w:r w:rsidR="00E04D71" w:rsidRPr="00F01AB5">
        <w:rPr>
          <w:rFonts w:cstheme="minorHAnsi"/>
          <w:i/>
          <w:lang w:val="it-IT"/>
        </w:rPr>
        <w:t>“</w:t>
      </w:r>
      <w:r w:rsidRPr="00F01AB5">
        <w:rPr>
          <w:rFonts w:cstheme="minorHAnsi"/>
          <w:i/>
          <w:lang w:val="it-IT"/>
        </w:rPr>
        <w:t>La lotta di liberazione è stata e rimarrà un albero pos</w:t>
      </w:r>
      <w:r w:rsidR="00E04D71" w:rsidRPr="00F01AB5">
        <w:rPr>
          <w:rFonts w:cstheme="minorHAnsi"/>
          <w:i/>
          <w:lang w:val="it-IT"/>
        </w:rPr>
        <w:t>sente. I comunisti erano come l’</w:t>
      </w:r>
      <w:r w:rsidRPr="00F01AB5">
        <w:rPr>
          <w:rFonts w:cstheme="minorHAnsi"/>
          <w:i/>
          <w:lang w:val="it-IT"/>
        </w:rPr>
        <w:t>edera a</w:t>
      </w:r>
      <w:r w:rsidR="00E04D71" w:rsidRPr="00F01AB5">
        <w:rPr>
          <w:rFonts w:cstheme="minorHAnsi"/>
          <w:i/>
          <w:lang w:val="it-IT"/>
        </w:rPr>
        <w:t>vvolta attorno al suo tronco. L’</w:t>
      </w:r>
      <w:r w:rsidRPr="00F01AB5">
        <w:rPr>
          <w:rFonts w:cstheme="minorHAnsi"/>
          <w:i/>
          <w:lang w:val="it-IT"/>
        </w:rPr>
        <w:t xml:space="preserve">edera attinge dal tronco della lotta di liberazione per sé stessa, ma non </w:t>
      </w:r>
      <w:r w:rsidR="00E04D71" w:rsidRPr="00F01AB5">
        <w:rPr>
          <w:rFonts w:cstheme="minorHAnsi"/>
          <w:i/>
          <w:lang w:val="it-IT"/>
        </w:rPr>
        <w:t>può distruggere l’albero”</w:t>
      </w:r>
      <w:r w:rsidRPr="00F01AB5">
        <w:rPr>
          <w:rFonts w:cstheme="minorHAnsi"/>
          <w:lang w:val="it-IT"/>
        </w:rPr>
        <w:t>. Per questo oggi non celebriamo l’ideologia. Celebriamo il coraggio. Non celebriamo il potere. Celebriamo l’intima decisione dell’individuo di opporsi all’ingiustizia per amore della patria e dei connazionali</w:t>
      </w:r>
      <w:r w:rsidR="00E04D71" w:rsidRPr="00F01AB5">
        <w:rPr>
          <w:rFonts w:cstheme="minorHAnsi"/>
          <w:lang w:val="it-IT"/>
        </w:rPr>
        <w:t>.</w:t>
      </w:r>
    </w:p>
    <w:p w14:paraId="3485693E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7D23373A" w14:textId="77777777" w:rsidR="005D4CC2" w:rsidRPr="00F01AB5" w:rsidRDefault="00770A39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Questa di</w:t>
      </w:r>
      <w:r w:rsidR="00E04D71" w:rsidRPr="00F01AB5">
        <w:rPr>
          <w:rFonts w:cstheme="minorHAnsi"/>
          <w:lang w:val="it-IT"/>
        </w:rPr>
        <w:t>stinzione non è una divisione, bensì</w:t>
      </w:r>
      <w:r w:rsidRPr="00F01AB5">
        <w:rPr>
          <w:rFonts w:cstheme="minorHAnsi"/>
          <w:lang w:val="it-IT"/>
        </w:rPr>
        <w:t xml:space="preserve"> è una condizione per la verità. E la verità è il fondamento della riconciliazione. Solo se accettiamo la nostra storia in tutta la sua complessità, possiamo costruire un futuro che non sia gravato dalle ombre irrisolte del passato.</w:t>
      </w:r>
    </w:p>
    <w:p w14:paraId="4B0AA5C1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7285B65A" w14:textId="77777777" w:rsidR="005D4CC2" w:rsidRPr="00F01AB5" w:rsidRDefault="006B20B1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 xml:space="preserve">Care cittadine slovene e cari cittadini </w:t>
      </w:r>
      <w:r w:rsidR="00770A39" w:rsidRPr="00F01AB5">
        <w:rPr>
          <w:rFonts w:cstheme="minorHAnsi"/>
          <w:lang w:val="it-IT"/>
        </w:rPr>
        <w:t>sloveni, cari connazionali</w:t>
      </w:r>
      <w:r w:rsidR="002E76F6" w:rsidRPr="00F01AB5">
        <w:rPr>
          <w:rFonts w:cstheme="minorHAnsi"/>
          <w:lang w:val="it-IT"/>
        </w:rPr>
        <w:t>.</w:t>
      </w:r>
    </w:p>
    <w:p w14:paraId="0EB1815A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4ABC077A" w14:textId="77777777" w:rsidR="00032D61" w:rsidRPr="00F01AB5" w:rsidRDefault="006B20B1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La Giornata dell’insurrezione</w:t>
      </w:r>
      <w:r w:rsidR="00CF3C4A" w:rsidRPr="00F01AB5">
        <w:rPr>
          <w:rFonts w:cstheme="minorHAnsi"/>
          <w:lang w:val="it-IT"/>
        </w:rPr>
        <w:t xml:space="preserve"> contro l’occupa</w:t>
      </w:r>
      <w:r w:rsidRPr="00F01AB5">
        <w:rPr>
          <w:rFonts w:cstheme="minorHAnsi"/>
          <w:lang w:val="it-IT"/>
        </w:rPr>
        <w:t>tore</w:t>
      </w:r>
      <w:r w:rsidR="00CF3C4A" w:rsidRPr="00F01AB5">
        <w:rPr>
          <w:rFonts w:cstheme="minorHAnsi"/>
          <w:lang w:val="it-IT"/>
        </w:rPr>
        <w:t xml:space="preserve"> ci insegna che la libertà non </w:t>
      </w:r>
      <w:r w:rsidRPr="00F01AB5">
        <w:rPr>
          <w:rFonts w:cstheme="minorHAnsi"/>
          <w:lang w:val="it-IT"/>
        </w:rPr>
        <w:t>si</w:t>
      </w:r>
      <w:r w:rsidR="00CF3C4A" w:rsidRPr="00F01AB5">
        <w:rPr>
          <w:rFonts w:cstheme="minorHAnsi"/>
          <w:lang w:val="it-IT"/>
        </w:rPr>
        <w:t xml:space="preserve"> conquista</w:t>
      </w:r>
      <w:r w:rsidRPr="00F01AB5">
        <w:rPr>
          <w:rFonts w:cstheme="minorHAnsi"/>
          <w:lang w:val="it-IT"/>
        </w:rPr>
        <w:t xml:space="preserve"> mai</w:t>
      </w:r>
      <w:r w:rsidR="00CF3C4A" w:rsidRPr="00F01AB5">
        <w:rPr>
          <w:rFonts w:cstheme="minorHAnsi"/>
          <w:lang w:val="it-IT"/>
        </w:rPr>
        <w:t xml:space="preserve"> una volta per tutte. Ogni generazione deve riconoscerla, coltivarla e difenderla di nuovo, non necessariamente con le armi, ma con senso di responsabilità, rispetto dei valori democratici e il coraggio di dire la verità</w:t>
      </w:r>
      <w:r w:rsidR="005D4CC2" w:rsidRPr="00F01AB5">
        <w:rPr>
          <w:rFonts w:cstheme="minorHAnsi"/>
          <w:lang w:val="it-IT"/>
        </w:rPr>
        <w:t>.</w:t>
      </w:r>
    </w:p>
    <w:p w14:paraId="2A77AC7D" w14:textId="77777777" w:rsidR="00032D61" w:rsidRPr="00F01AB5" w:rsidRDefault="00032D61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4C20F0BB" w14:textId="77777777" w:rsidR="005D4CC2" w:rsidRPr="00F01AB5" w:rsidRDefault="006B20B1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L’</w:t>
      </w:r>
      <w:r w:rsidR="00CF3C4A" w:rsidRPr="00F01AB5">
        <w:rPr>
          <w:rFonts w:cstheme="minorHAnsi"/>
          <w:lang w:val="it-IT"/>
        </w:rPr>
        <w:t>occupa</w:t>
      </w:r>
      <w:r w:rsidRPr="00F01AB5">
        <w:rPr>
          <w:rFonts w:cstheme="minorHAnsi"/>
          <w:lang w:val="it-IT"/>
        </w:rPr>
        <w:t>tore</w:t>
      </w:r>
      <w:r w:rsidR="00CF3C4A" w:rsidRPr="00F01AB5">
        <w:rPr>
          <w:rFonts w:cstheme="minorHAnsi"/>
          <w:lang w:val="it-IT"/>
        </w:rPr>
        <w:t xml:space="preserve"> vince quando la sua mentalità si insedia nelle anime delle persone</w:t>
      </w:r>
      <w:r w:rsidRPr="00F01AB5">
        <w:rPr>
          <w:rFonts w:cstheme="minorHAnsi"/>
          <w:lang w:val="it-IT"/>
        </w:rPr>
        <w:t xml:space="preserve"> e queste</w:t>
      </w:r>
      <w:r w:rsidR="00CF3C4A" w:rsidRPr="00F01AB5">
        <w:rPr>
          <w:rFonts w:cstheme="minorHAnsi"/>
          <w:lang w:val="it-IT"/>
        </w:rPr>
        <w:t xml:space="preserve"> col tempo la accettano come giusta. Che il ricordo della nostra </w:t>
      </w:r>
      <w:r w:rsidRPr="00F01AB5">
        <w:rPr>
          <w:rFonts w:cstheme="minorHAnsi"/>
          <w:lang w:val="it-IT"/>
        </w:rPr>
        <w:t>insurrezione</w:t>
      </w:r>
      <w:r w:rsidR="00CF3C4A" w:rsidRPr="00F01AB5">
        <w:rPr>
          <w:rFonts w:cstheme="minorHAnsi"/>
          <w:lang w:val="it-IT"/>
        </w:rPr>
        <w:t xml:space="preserve"> ci unisca, non ci divida. Che ci ricordi che come popolo siamo più forti quando ci uniamo in difesa dei valori fondamentali. Soprattutto quando ciò sembra impossibile. O quando qualcuno vuole dare l'impressione che sia impossibile</w:t>
      </w:r>
      <w:r w:rsidR="00DC641B" w:rsidRPr="00F01AB5">
        <w:rPr>
          <w:rFonts w:cstheme="minorHAnsi"/>
          <w:lang w:val="it-IT"/>
        </w:rPr>
        <w:t>.</w:t>
      </w:r>
    </w:p>
    <w:p w14:paraId="26C00E0D" w14:textId="77777777" w:rsidR="007E1BFF" w:rsidRPr="00F01AB5" w:rsidRDefault="007E1BFF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30E7D394" w14:textId="77777777" w:rsidR="007E1BFF" w:rsidRPr="00F01AB5" w:rsidRDefault="00CF3C4A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Per il futuro della Slovenia non è necessario essere d’accordo su tutti i fronti, ma dobbiamo essere unanimi sulle questioni chiave dello sviluppo: è ormai giunto il momento. Ogni giorno ricevo lettere da cittadini di diverse convinzioni ideologiche e orientamenti che esprimono lo stesso messaggio. Si aspettano giustamente dalla politica un accordo sulle priorità di sviluppo del Paese, indipendenti dai continui avvicendamenti al potere. Questa è la via migliore e l’unica giusta, come sottolineo sempre. Per questo mi aspetto lo stesso da</w:t>
      </w:r>
      <w:r w:rsidR="006B20B1" w:rsidRPr="00F01AB5">
        <w:rPr>
          <w:rFonts w:cstheme="minorHAnsi"/>
          <w:lang w:val="it-IT"/>
        </w:rPr>
        <w:t xml:space="preserve">i politici che </w:t>
      </w:r>
      <w:r w:rsidR="0061604F" w:rsidRPr="00F01AB5">
        <w:rPr>
          <w:rFonts w:cstheme="minorHAnsi"/>
          <w:lang w:val="it-IT"/>
        </w:rPr>
        <w:t xml:space="preserve">comporranno la squadra </w:t>
      </w:r>
      <w:r w:rsidRPr="00F01AB5">
        <w:rPr>
          <w:rFonts w:cstheme="minorHAnsi"/>
          <w:lang w:val="it-IT"/>
        </w:rPr>
        <w:t xml:space="preserve">del Parlamento e del Governo, qualunque essi siano. </w:t>
      </w:r>
      <w:r w:rsidR="006B20B1" w:rsidRPr="00F01AB5">
        <w:rPr>
          <w:rFonts w:cstheme="minorHAnsi"/>
          <w:lang w:val="it-IT"/>
        </w:rPr>
        <w:t>Non deve essere ignorato i</w:t>
      </w:r>
      <w:r w:rsidRPr="00F01AB5">
        <w:rPr>
          <w:rFonts w:cstheme="minorHAnsi"/>
          <w:lang w:val="it-IT"/>
        </w:rPr>
        <w:t>l debito di lunga data nei confronti della gente. Si tratta di un impegno politico nei confronti dei cittadini e di una responsabilità morale verso di loro</w:t>
      </w:r>
      <w:r w:rsidR="007E1BFF" w:rsidRPr="00F01AB5">
        <w:rPr>
          <w:rFonts w:cstheme="minorHAnsi"/>
          <w:lang w:val="it-IT"/>
        </w:rPr>
        <w:t>.</w:t>
      </w:r>
    </w:p>
    <w:p w14:paraId="48AC99D9" w14:textId="77777777" w:rsidR="007E1BFF" w:rsidRPr="00F01AB5" w:rsidRDefault="007E1BFF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209705CE" w14:textId="77777777" w:rsidR="007E1BFF" w:rsidRPr="00F01AB5" w:rsidRDefault="00CF3C4A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>La storia ci ha già insegnato che l’egoismo porta all’isolamento, alla sfiducia e alla graduale disgregazione del tessuto sociale e del bene comune. Per questo oggi più che mai abbiamo bisogno di lucidità politica, moderazione e coraggio nel dialogo. Abbiamo bisogno di leader consapevoli del peso della storia e delle responsabilità del presente. La vera forza, infatti, non si manifesta nella capacità di ricattare o distruggere, ma nella saggezza della collaborazione e della negoziazione</w:t>
      </w:r>
      <w:r w:rsidR="007E1BFF" w:rsidRPr="00F01AB5">
        <w:rPr>
          <w:rFonts w:cstheme="minorHAnsi"/>
          <w:lang w:val="it-IT"/>
        </w:rPr>
        <w:t>.</w:t>
      </w:r>
    </w:p>
    <w:p w14:paraId="5CC67FDC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4623F476" w14:textId="77777777" w:rsidR="005D4CC2" w:rsidRPr="00F01AB5" w:rsidRDefault="00CF3C4A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lastRenderedPageBreak/>
        <w:t xml:space="preserve">Lasciamoci guidare dalla consapevolezza che il futuro della Slovenia non è scontato, ma va costruito – con ogni azione, ogni </w:t>
      </w:r>
      <w:r w:rsidR="0061604F" w:rsidRPr="00F01AB5">
        <w:rPr>
          <w:rFonts w:cstheme="minorHAnsi"/>
          <w:lang w:val="it-IT"/>
        </w:rPr>
        <w:t>decisione, da ciascuno di noi. C</w:t>
      </w:r>
      <w:r w:rsidRPr="00F01AB5">
        <w:rPr>
          <w:rFonts w:cstheme="minorHAnsi"/>
          <w:lang w:val="it-IT"/>
        </w:rPr>
        <w:t xml:space="preserve">he questa serata a </w:t>
      </w:r>
      <w:proofErr w:type="spellStart"/>
      <w:r w:rsidRPr="00F01AB5">
        <w:rPr>
          <w:rFonts w:cstheme="minorHAnsi"/>
          <w:lang w:val="it-IT"/>
        </w:rPr>
        <w:t>Brežice</w:t>
      </w:r>
      <w:proofErr w:type="spellEnd"/>
      <w:r w:rsidRPr="00F01AB5">
        <w:rPr>
          <w:rFonts w:cstheme="minorHAnsi"/>
          <w:lang w:val="it-IT"/>
        </w:rPr>
        <w:t xml:space="preserve"> sia più di una semplice cerimonia. Che sia un evento di comunità e di silenziosa gratitudine verso coloro che hanno resistito nei momenti più difficili. Che sia un impegno a preservare ciò che i nostri antenati ci hanno lasciato: la fede nella libertà</w:t>
      </w:r>
      <w:r w:rsidR="005D4CC2" w:rsidRPr="00F01AB5">
        <w:rPr>
          <w:rFonts w:cstheme="minorHAnsi"/>
          <w:lang w:val="it-IT"/>
        </w:rPr>
        <w:t>.</w:t>
      </w:r>
    </w:p>
    <w:p w14:paraId="6C662F07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2727096B" w14:textId="77777777" w:rsidR="005D4CC2" w:rsidRPr="00F01AB5" w:rsidRDefault="00CF3C4A" w:rsidP="00F01AB5">
      <w:pPr>
        <w:spacing w:after="0" w:line="276" w:lineRule="auto"/>
        <w:jc w:val="both"/>
        <w:rPr>
          <w:rFonts w:cstheme="minorHAnsi"/>
          <w:lang w:val="it-IT"/>
        </w:rPr>
      </w:pPr>
      <w:r w:rsidRPr="00F01AB5">
        <w:rPr>
          <w:rFonts w:cstheme="minorHAnsi"/>
          <w:lang w:val="it-IT"/>
        </w:rPr>
        <w:t xml:space="preserve">Morte al fascismo, libertà ai popoli. </w:t>
      </w:r>
      <w:r w:rsidR="0072502B" w:rsidRPr="00F01AB5">
        <w:rPr>
          <w:rFonts w:cstheme="minorHAnsi"/>
          <w:lang w:val="it-IT"/>
        </w:rPr>
        <w:t>Vi ringrazio</w:t>
      </w:r>
      <w:r w:rsidR="005D4CC2" w:rsidRPr="00F01AB5">
        <w:rPr>
          <w:rFonts w:cstheme="minorHAnsi"/>
          <w:lang w:val="it-IT"/>
        </w:rPr>
        <w:t>.</w:t>
      </w:r>
    </w:p>
    <w:p w14:paraId="1FA11AAD" w14:textId="77777777" w:rsidR="005D4CC2" w:rsidRPr="00F01AB5" w:rsidRDefault="005D4CC2" w:rsidP="00F01AB5">
      <w:pPr>
        <w:spacing w:after="0" w:line="276" w:lineRule="auto"/>
        <w:jc w:val="both"/>
        <w:rPr>
          <w:rFonts w:cstheme="minorHAnsi"/>
          <w:lang w:val="it-IT"/>
        </w:rPr>
      </w:pPr>
    </w:p>
    <w:p w14:paraId="0289194C" w14:textId="77777777" w:rsidR="005D4CC2" w:rsidRPr="00F01AB5" w:rsidRDefault="005D4CC2" w:rsidP="00F01AB5">
      <w:pPr>
        <w:spacing w:after="0" w:line="276" w:lineRule="auto"/>
        <w:jc w:val="center"/>
        <w:rPr>
          <w:rFonts w:cstheme="minorHAnsi"/>
          <w:lang w:val="it-IT"/>
        </w:rPr>
      </w:pPr>
    </w:p>
    <w:sectPr w:rsidR="005D4CC2" w:rsidRPr="00F01AB5" w:rsidSect="00DE1097">
      <w:headerReference w:type="first" r:id="rId7"/>
      <w:footerReference w:type="first" r:id="rId8"/>
      <w:pgSz w:w="11906" w:h="16838"/>
      <w:pgMar w:top="2607" w:right="1440" w:bottom="1440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24B4E" w14:textId="77777777" w:rsidR="0030366A" w:rsidRDefault="0030366A" w:rsidP="009F6FB1">
      <w:r>
        <w:separator/>
      </w:r>
    </w:p>
  </w:endnote>
  <w:endnote w:type="continuationSeparator" w:id="0">
    <w:p w14:paraId="3E13FEC7" w14:textId="77777777" w:rsidR="0030366A" w:rsidRDefault="0030366A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0378" w14:textId="77777777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57C09CA" wp14:editId="329087E4">
          <wp:simplePos x="0" y="0"/>
          <wp:positionH relativeFrom="page">
            <wp:posOffset>13252</wp:posOffset>
          </wp:positionH>
          <wp:positionV relativeFrom="paragraph">
            <wp:posOffset>-416008</wp:posOffset>
          </wp:positionV>
          <wp:extent cx="7522845" cy="89470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567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B1">
      <w:tab/>
    </w:r>
    <w:r w:rsidR="009F6FB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FB31F" w14:textId="77777777" w:rsidR="0030366A" w:rsidRDefault="0030366A" w:rsidP="009F6FB1">
      <w:r>
        <w:separator/>
      </w:r>
    </w:p>
  </w:footnote>
  <w:footnote w:type="continuationSeparator" w:id="0">
    <w:p w14:paraId="579E8E8F" w14:textId="77777777" w:rsidR="0030366A" w:rsidRDefault="0030366A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C3F9" w14:textId="77777777" w:rsidR="009F6FB1" w:rsidRDefault="009F6FB1" w:rsidP="009F6FB1">
    <w:pPr>
      <w:pStyle w:val="Glava"/>
      <w:tabs>
        <w:tab w:val="clear" w:pos="9026"/>
      </w:tabs>
      <w:ind w:right="-46" w:hanging="1440"/>
    </w:pPr>
    <w:r>
      <w:rPr>
        <w:noProof/>
        <w:lang w:val="sl-SI" w:eastAsia="sl-SI"/>
      </w:rPr>
      <w:drawing>
        <wp:inline distT="0" distB="0" distL="0" distR="0" wp14:anchorId="1077710A" wp14:editId="51383CA9">
          <wp:extent cx="7739686" cy="1550504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2782" cy="162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1536"/>
    <w:multiLevelType w:val="hybridMultilevel"/>
    <w:tmpl w:val="83164844"/>
    <w:numStyleLink w:val="Dash"/>
  </w:abstractNum>
  <w:abstractNum w:abstractNumId="1" w15:restartNumberingAfterBreak="0">
    <w:nsid w:val="525B428C"/>
    <w:multiLevelType w:val="hybridMultilevel"/>
    <w:tmpl w:val="83164844"/>
    <w:styleLink w:val="Dash"/>
    <w:lvl w:ilvl="0" w:tplc="A636073E">
      <w:start w:val="1"/>
      <w:numFmt w:val="bullet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A3846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DAF1AC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88F006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AC947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8C11A2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241A64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40F8DC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4EF282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BC0BDB8">
        <w:start w:val="1"/>
        <w:numFmt w:val="bullet"/>
        <w:lvlText w:val="-"/>
        <w:lvlJc w:val="left"/>
        <w:pPr>
          <w:ind w:left="26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1">
      <w:lvl w:ilvl="1" w:tplc="CC546410">
        <w:start w:val="1"/>
        <w:numFmt w:val="bullet"/>
        <w:lvlText w:val="-"/>
        <w:lvlJc w:val="left"/>
        <w:pPr>
          <w:ind w:left="5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 w:tplc="2CFC1542">
        <w:start w:val="1"/>
        <w:numFmt w:val="bullet"/>
        <w:lvlText w:val="-"/>
        <w:lvlJc w:val="left"/>
        <w:pPr>
          <w:ind w:left="7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 w:tplc="E4FC4D9C">
        <w:start w:val="1"/>
        <w:numFmt w:val="bullet"/>
        <w:lvlText w:val="-"/>
        <w:lvlJc w:val="left"/>
        <w:pPr>
          <w:ind w:left="10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 w:tplc="DC2282D2">
        <w:start w:val="1"/>
        <w:numFmt w:val="bullet"/>
        <w:lvlText w:val="-"/>
        <w:lvlJc w:val="left"/>
        <w:pPr>
          <w:ind w:left="126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 w:tplc="3D4A9746">
        <w:start w:val="1"/>
        <w:numFmt w:val="bullet"/>
        <w:lvlText w:val="-"/>
        <w:lvlJc w:val="left"/>
        <w:pPr>
          <w:ind w:left="150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 w:tplc="D92883D6">
        <w:start w:val="1"/>
        <w:numFmt w:val="bullet"/>
        <w:lvlText w:val="-"/>
        <w:lvlJc w:val="left"/>
        <w:pPr>
          <w:ind w:left="174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 w:tplc="4ABEE10C">
        <w:start w:val="1"/>
        <w:numFmt w:val="bullet"/>
        <w:lvlText w:val="-"/>
        <w:lvlJc w:val="left"/>
        <w:pPr>
          <w:ind w:left="198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 w:tplc="135C06A0">
        <w:start w:val="1"/>
        <w:numFmt w:val="bullet"/>
        <w:lvlText w:val="-"/>
        <w:lvlJc w:val="left"/>
        <w:pPr>
          <w:ind w:left="2226" w:hanging="3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4">
    <w:abstractNumId w:val="0"/>
    <w:lvlOverride w:ilvl="0">
      <w:lvl w:ilvl="0" w:tplc="EBC0BDB8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CC546410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2CFC1542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E4FC4D9C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DC2282D2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3D4A9746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D92883D6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4ABEE10C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135C06A0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259F2"/>
    <w:rsid w:val="00032D61"/>
    <w:rsid w:val="000379D3"/>
    <w:rsid w:val="00050196"/>
    <w:rsid w:val="000576D0"/>
    <w:rsid w:val="00095338"/>
    <w:rsid w:val="000A3B78"/>
    <w:rsid w:val="000D71C4"/>
    <w:rsid w:val="000F2DB1"/>
    <w:rsid w:val="0018761E"/>
    <w:rsid w:val="001D50D5"/>
    <w:rsid w:val="001E7600"/>
    <w:rsid w:val="001F4CE8"/>
    <w:rsid w:val="002352EA"/>
    <w:rsid w:val="00264303"/>
    <w:rsid w:val="0026682C"/>
    <w:rsid w:val="002E76F6"/>
    <w:rsid w:val="0030366A"/>
    <w:rsid w:val="0036481C"/>
    <w:rsid w:val="0039201C"/>
    <w:rsid w:val="003D779D"/>
    <w:rsid w:val="004333F7"/>
    <w:rsid w:val="004F2866"/>
    <w:rsid w:val="005D0BB5"/>
    <w:rsid w:val="005D376D"/>
    <w:rsid w:val="005D4CC2"/>
    <w:rsid w:val="00615BD5"/>
    <w:rsid w:val="0061604F"/>
    <w:rsid w:val="006B20B1"/>
    <w:rsid w:val="00715B91"/>
    <w:rsid w:val="0072502B"/>
    <w:rsid w:val="00770A39"/>
    <w:rsid w:val="007B3519"/>
    <w:rsid w:val="007B52B8"/>
    <w:rsid w:val="007E1BFF"/>
    <w:rsid w:val="0082703D"/>
    <w:rsid w:val="009954D4"/>
    <w:rsid w:val="009B757D"/>
    <w:rsid w:val="009F3A99"/>
    <w:rsid w:val="009F6FB1"/>
    <w:rsid w:val="00A144F1"/>
    <w:rsid w:val="00A266FF"/>
    <w:rsid w:val="00AB052F"/>
    <w:rsid w:val="00B04BD4"/>
    <w:rsid w:val="00B142E4"/>
    <w:rsid w:val="00B71CED"/>
    <w:rsid w:val="00C236C5"/>
    <w:rsid w:val="00C51D0F"/>
    <w:rsid w:val="00CF3C4A"/>
    <w:rsid w:val="00D236C2"/>
    <w:rsid w:val="00D34ADC"/>
    <w:rsid w:val="00DB1C7D"/>
    <w:rsid w:val="00DC641B"/>
    <w:rsid w:val="00DE1097"/>
    <w:rsid w:val="00E04D71"/>
    <w:rsid w:val="00E70857"/>
    <w:rsid w:val="00E764F5"/>
    <w:rsid w:val="00EB1519"/>
    <w:rsid w:val="00EE3E50"/>
    <w:rsid w:val="00F01AB5"/>
    <w:rsid w:val="00F4653D"/>
    <w:rsid w:val="00F8251B"/>
    <w:rsid w:val="00F87C1F"/>
    <w:rsid w:val="00F96B2E"/>
    <w:rsid w:val="00FB19F9"/>
    <w:rsid w:val="00FB7F99"/>
    <w:rsid w:val="00FE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81675"/>
  <w15:docId w15:val="{87C1E616-E6C5-4465-B17E-9F39C819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96B2E"/>
    <w:pPr>
      <w:spacing w:after="160" w:line="259" w:lineRule="auto"/>
    </w:pPr>
    <w:rPr>
      <w:kern w:val="0"/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customStyle="1" w:styleId="Default">
    <w:name w:val="Default"/>
    <w:rsid w:val="00E7085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</w:rPr>
  </w:style>
  <w:style w:type="numbering" w:customStyle="1" w:styleId="Dash">
    <w:name w:val="Dash"/>
    <w:rsid w:val="00E70857"/>
    <w:pPr>
      <w:numPr>
        <w:numId w:val="1"/>
      </w:numPr>
    </w:pPr>
  </w:style>
  <w:style w:type="character" w:styleId="Hiperpovezava">
    <w:name w:val="Hyperlink"/>
    <w:basedOn w:val="Privzetapisavaodstavka"/>
    <w:uiPriority w:val="99"/>
    <w:unhideWhenUsed/>
    <w:rsid w:val="00F96B2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96B2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96B2E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259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259F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259F2"/>
    <w:rPr>
      <w:kern w:val="0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9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59F2"/>
    <w:rPr>
      <w:b/>
      <w:bCs/>
      <w:kern w:val="0"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51B"/>
    <w:rPr>
      <w:rFonts w:ascii="Segoe UI" w:hAnsi="Segoe UI" w:cs="Segoe UI"/>
      <w:kern w:val="0"/>
      <w:sz w:val="18"/>
      <w:szCs w:val="18"/>
      <w:lang w:val="sl-SI"/>
    </w:rPr>
  </w:style>
  <w:style w:type="paragraph" w:styleId="Revizija">
    <w:name w:val="Revision"/>
    <w:hidden/>
    <w:uiPriority w:val="99"/>
    <w:semiHidden/>
    <w:rsid w:val="007E1BFF"/>
    <w:rPr>
      <w:kern w:val="0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dcterms:created xsi:type="dcterms:W3CDTF">2026-04-23T09:54:00Z</dcterms:created>
  <dcterms:modified xsi:type="dcterms:W3CDTF">2026-04-23T09:54:00Z</dcterms:modified>
</cp:coreProperties>
</file>