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27122BC" w:rsidR="006F4D66" w:rsidRDefault="006F4D66" w:rsidP="006F4D66">
      <w:pPr>
        <w:spacing w:line="276" w:lineRule="auto"/>
        <w:ind w:left="360"/>
        <w:jc w:val="center"/>
        <w:rPr>
          <w:rFonts w:ascii="Arial" w:hAnsi="Arial" w:cs="Arial"/>
          <w:b/>
          <w:lang w:val="sl-SI"/>
        </w:rPr>
      </w:pPr>
    </w:p>
    <w:p w14:paraId="794E7A6F" w14:textId="52BBE324" w:rsidR="00BC08C5" w:rsidRDefault="00BC08C5" w:rsidP="006F4D66">
      <w:pPr>
        <w:spacing w:line="276" w:lineRule="auto"/>
        <w:ind w:left="360"/>
        <w:jc w:val="center"/>
        <w:rPr>
          <w:rFonts w:ascii="Arial" w:hAnsi="Arial" w:cs="Arial"/>
          <w:b/>
          <w:lang w:val="sl-SI"/>
        </w:rPr>
      </w:pPr>
    </w:p>
    <w:p w14:paraId="0D05CECC" w14:textId="32DB1F1C" w:rsidR="00BC08C5" w:rsidRPr="00BC08C5" w:rsidRDefault="00BC08C5" w:rsidP="006F4D66">
      <w:pPr>
        <w:spacing w:line="276" w:lineRule="auto"/>
        <w:ind w:left="360"/>
        <w:jc w:val="center"/>
        <w:rPr>
          <w:rFonts w:ascii="Calibri" w:hAnsi="Calibri" w:cs="Calibri"/>
          <w:b/>
          <w:sz w:val="22"/>
          <w:szCs w:val="22"/>
          <w:lang w:val="sl-SI"/>
        </w:rPr>
      </w:pPr>
    </w:p>
    <w:p w14:paraId="7CC6FB42" w14:textId="151C3BA0" w:rsidR="00BC08C5" w:rsidRPr="00BC08C5" w:rsidRDefault="00BC08C5" w:rsidP="00BC08C5">
      <w:pPr>
        <w:spacing w:line="276" w:lineRule="auto"/>
        <w:ind w:left="360"/>
        <w:jc w:val="center"/>
        <w:rPr>
          <w:rFonts w:ascii="Calibri" w:hAnsi="Calibri" w:cs="Calibri"/>
          <w:b/>
          <w:sz w:val="22"/>
          <w:szCs w:val="22"/>
          <w:lang w:val="sl-SI"/>
        </w:rPr>
      </w:pPr>
      <w:r w:rsidRPr="00BC08C5">
        <w:rPr>
          <w:rFonts w:ascii="Calibri" w:hAnsi="Calibri" w:cs="Calibri"/>
          <w:b/>
          <w:sz w:val="22"/>
          <w:szCs w:val="22"/>
          <w:lang w:val="sl-SI"/>
        </w:rPr>
        <w:t xml:space="preserve">Nagovor predsednice Republike Slovenije Nataše Pirc Musar </w:t>
      </w:r>
    </w:p>
    <w:p w14:paraId="7E590B59" w14:textId="5AC3DBC3" w:rsidR="00BC08C5" w:rsidRPr="00BC08C5" w:rsidRDefault="00BC08C5" w:rsidP="00BC08C5">
      <w:pPr>
        <w:spacing w:line="276" w:lineRule="auto"/>
        <w:ind w:left="360"/>
        <w:jc w:val="center"/>
        <w:rPr>
          <w:rFonts w:ascii="Calibri" w:hAnsi="Calibri" w:cs="Calibri"/>
          <w:b/>
          <w:sz w:val="22"/>
          <w:szCs w:val="22"/>
          <w:lang w:val="sl-SI"/>
        </w:rPr>
      </w:pPr>
      <w:r w:rsidRPr="00BC08C5">
        <w:rPr>
          <w:rFonts w:ascii="Calibri" w:hAnsi="Calibri" w:cs="Calibri"/>
          <w:b/>
          <w:sz w:val="22"/>
          <w:szCs w:val="22"/>
          <w:lang w:val="sl-SI"/>
        </w:rPr>
        <w:t xml:space="preserve"> na slovensko-portugalskem poslovnem forumu</w:t>
      </w:r>
    </w:p>
    <w:p w14:paraId="0D807CBF" w14:textId="77777777" w:rsidR="00BC08C5" w:rsidRPr="00BC08C5" w:rsidRDefault="00BC08C5" w:rsidP="00BC08C5">
      <w:pPr>
        <w:spacing w:line="276" w:lineRule="auto"/>
        <w:ind w:left="360"/>
        <w:jc w:val="center"/>
        <w:rPr>
          <w:rFonts w:ascii="Calibri" w:hAnsi="Calibri" w:cs="Calibri"/>
          <w:b/>
          <w:sz w:val="22"/>
          <w:szCs w:val="22"/>
          <w:lang w:val="sl-SI"/>
        </w:rPr>
      </w:pPr>
    </w:p>
    <w:p w14:paraId="39155AA1" w14:textId="79937D3B" w:rsidR="00BC08C5" w:rsidRDefault="00BC08C5" w:rsidP="00BC08C5">
      <w:pPr>
        <w:spacing w:line="276" w:lineRule="auto"/>
        <w:ind w:left="360"/>
        <w:jc w:val="center"/>
        <w:rPr>
          <w:rFonts w:ascii="Calibri" w:hAnsi="Calibri" w:cs="Calibri"/>
          <w:sz w:val="22"/>
          <w:szCs w:val="22"/>
          <w:lang w:val="sl-SI"/>
        </w:rPr>
      </w:pPr>
      <w:r w:rsidRPr="00BC08C5">
        <w:rPr>
          <w:rFonts w:ascii="Calibri" w:hAnsi="Calibri" w:cs="Calibri"/>
          <w:sz w:val="22"/>
          <w:szCs w:val="22"/>
          <w:lang w:val="sl-SI"/>
        </w:rPr>
        <w:t>Ljubljana, 18. marec 2025</w:t>
      </w:r>
    </w:p>
    <w:p w14:paraId="2A384188" w14:textId="77777777" w:rsidR="00B75FFB" w:rsidRPr="00BC08C5" w:rsidRDefault="00B75FFB" w:rsidP="00BC08C5">
      <w:pPr>
        <w:spacing w:line="276" w:lineRule="auto"/>
        <w:ind w:left="360"/>
        <w:jc w:val="center"/>
        <w:rPr>
          <w:rFonts w:ascii="Calibri" w:hAnsi="Calibri" w:cs="Calibri"/>
          <w:sz w:val="22"/>
          <w:szCs w:val="22"/>
          <w:lang w:val="sl-SI"/>
        </w:rPr>
      </w:pPr>
    </w:p>
    <w:p w14:paraId="0342B1BA" w14:textId="2E8675F6" w:rsidR="00BC08C5" w:rsidRDefault="00BC08C5" w:rsidP="00BC08C5">
      <w:pPr>
        <w:spacing w:line="276" w:lineRule="auto"/>
        <w:ind w:left="360"/>
        <w:jc w:val="center"/>
        <w:rPr>
          <w:rFonts w:ascii="Calibri" w:hAnsi="Calibri" w:cs="Calibri"/>
          <w:b/>
          <w:sz w:val="22"/>
          <w:szCs w:val="22"/>
          <w:lang w:val="sl-SI"/>
        </w:rPr>
      </w:pPr>
    </w:p>
    <w:p w14:paraId="7768344F" w14:textId="00348308" w:rsidR="00B75FFB" w:rsidRPr="00B75FFB" w:rsidRDefault="00B75FFB" w:rsidP="00BC08C5">
      <w:pPr>
        <w:spacing w:line="276" w:lineRule="auto"/>
        <w:ind w:left="360"/>
        <w:jc w:val="center"/>
        <w:rPr>
          <w:rFonts w:ascii="Calibri" w:hAnsi="Calibri" w:cs="Calibri"/>
          <w:sz w:val="22"/>
          <w:szCs w:val="22"/>
          <w:lang w:val="sl-SI"/>
        </w:rPr>
      </w:pP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Pr>
          <w:rFonts w:ascii="Calibri" w:hAnsi="Calibri" w:cs="Calibri"/>
          <w:b/>
          <w:sz w:val="22"/>
          <w:szCs w:val="22"/>
          <w:lang w:val="sl-SI"/>
        </w:rPr>
        <w:tab/>
      </w:r>
      <w:r w:rsidRPr="00B75FFB">
        <w:rPr>
          <w:rFonts w:ascii="Calibri" w:hAnsi="Calibri" w:cs="Calibri"/>
          <w:sz w:val="22"/>
          <w:szCs w:val="22"/>
          <w:lang w:val="sl-SI"/>
        </w:rPr>
        <w:t>Velja govorjena beseda</w:t>
      </w:r>
    </w:p>
    <w:p w14:paraId="30A8DAE1" w14:textId="77777777" w:rsidR="00BC08C5" w:rsidRPr="00BC08C5" w:rsidRDefault="00BC08C5" w:rsidP="00BC08C5">
      <w:pPr>
        <w:spacing w:line="276" w:lineRule="auto"/>
        <w:ind w:left="360"/>
        <w:jc w:val="center"/>
        <w:rPr>
          <w:rFonts w:ascii="Calibri" w:hAnsi="Calibri" w:cs="Calibri"/>
          <w:b/>
          <w:sz w:val="22"/>
          <w:szCs w:val="22"/>
          <w:lang w:val="sl-SI"/>
        </w:rPr>
      </w:pPr>
    </w:p>
    <w:p w14:paraId="58E1A6F5"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Spoštovani</w:t>
      </w:r>
    </w:p>
    <w:p w14:paraId="63CEDED7"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predsednik Portugalske republike Marcelo </w:t>
      </w:r>
      <w:proofErr w:type="spellStart"/>
      <w:r w:rsidRPr="00BC08C5">
        <w:rPr>
          <w:rFonts w:ascii="Calibri" w:hAnsi="Calibri" w:cs="Calibri"/>
          <w:sz w:val="22"/>
          <w:szCs w:val="22"/>
          <w:lang w:val="sl-SI"/>
        </w:rPr>
        <w:t>Rebelo</w:t>
      </w:r>
      <w:proofErr w:type="spellEnd"/>
      <w:r w:rsidRPr="00BC08C5">
        <w:rPr>
          <w:rFonts w:ascii="Calibri" w:hAnsi="Calibri" w:cs="Calibri"/>
          <w:sz w:val="22"/>
          <w:szCs w:val="22"/>
          <w:lang w:val="sl-SI"/>
        </w:rPr>
        <w:t xml:space="preserve"> de </w:t>
      </w:r>
      <w:proofErr w:type="spellStart"/>
      <w:r w:rsidRPr="00BC08C5">
        <w:rPr>
          <w:rFonts w:ascii="Calibri" w:hAnsi="Calibri" w:cs="Calibri"/>
          <w:sz w:val="22"/>
          <w:szCs w:val="22"/>
          <w:lang w:val="sl-SI"/>
        </w:rPr>
        <w:t>Sousa</w:t>
      </w:r>
      <w:proofErr w:type="spellEnd"/>
      <w:r w:rsidRPr="00BC08C5">
        <w:rPr>
          <w:rFonts w:ascii="Calibri" w:hAnsi="Calibri" w:cs="Calibri"/>
          <w:sz w:val="22"/>
          <w:szCs w:val="22"/>
          <w:lang w:val="sl-SI"/>
        </w:rPr>
        <w:t>,</w:t>
      </w:r>
    </w:p>
    <w:p w14:paraId="1247D625"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veleposlanik Portugalske republike v Sloveniji Miguel </w:t>
      </w:r>
      <w:proofErr w:type="spellStart"/>
      <w:r w:rsidRPr="00BC08C5">
        <w:rPr>
          <w:rFonts w:ascii="Calibri" w:hAnsi="Calibri" w:cs="Calibri"/>
          <w:sz w:val="22"/>
          <w:szCs w:val="22"/>
          <w:lang w:val="sl-SI"/>
        </w:rPr>
        <w:t>Almeida</w:t>
      </w:r>
      <w:proofErr w:type="spellEnd"/>
      <w:r w:rsidRPr="00BC08C5">
        <w:rPr>
          <w:rFonts w:ascii="Calibri" w:hAnsi="Calibri" w:cs="Calibri"/>
          <w:sz w:val="22"/>
          <w:szCs w:val="22"/>
          <w:lang w:val="sl-SI"/>
        </w:rPr>
        <w:t xml:space="preserve"> e </w:t>
      </w:r>
      <w:proofErr w:type="spellStart"/>
      <w:r w:rsidRPr="00BC08C5">
        <w:rPr>
          <w:rFonts w:ascii="Calibri" w:hAnsi="Calibri" w:cs="Calibri"/>
          <w:sz w:val="22"/>
          <w:szCs w:val="22"/>
          <w:lang w:val="sl-SI"/>
        </w:rPr>
        <w:t>Sousa</w:t>
      </w:r>
      <w:proofErr w:type="spellEnd"/>
      <w:r w:rsidRPr="00BC08C5">
        <w:rPr>
          <w:rFonts w:ascii="Calibri" w:hAnsi="Calibri" w:cs="Calibri"/>
          <w:sz w:val="22"/>
          <w:szCs w:val="22"/>
          <w:lang w:val="sl-SI"/>
        </w:rPr>
        <w:t>,</w:t>
      </w:r>
    </w:p>
    <w:p w14:paraId="68EEFC77"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veleposlanica Republike Slovenije na Portugalskem s sedežem v Ljubljani Mojca Nemec Van </w:t>
      </w:r>
      <w:proofErr w:type="spellStart"/>
      <w:r w:rsidRPr="00BC08C5">
        <w:rPr>
          <w:rFonts w:ascii="Calibri" w:hAnsi="Calibri" w:cs="Calibri"/>
          <w:sz w:val="22"/>
          <w:szCs w:val="22"/>
          <w:lang w:val="sl-SI"/>
        </w:rPr>
        <w:t>Gorp</w:t>
      </w:r>
      <w:proofErr w:type="spellEnd"/>
      <w:r w:rsidRPr="00BC08C5">
        <w:rPr>
          <w:rFonts w:ascii="Calibri" w:hAnsi="Calibri" w:cs="Calibri"/>
          <w:sz w:val="22"/>
          <w:szCs w:val="22"/>
          <w:lang w:val="sl-SI"/>
        </w:rPr>
        <w:t>,</w:t>
      </w:r>
    </w:p>
    <w:p w14:paraId="335855D2" w14:textId="77777777" w:rsidR="00BC08C5" w:rsidRPr="00BC08C5" w:rsidRDefault="00BC08C5" w:rsidP="00BC08C5">
      <w:pPr>
        <w:spacing w:line="276" w:lineRule="auto"/>
        <w:ind w:left="360"/>
        <w:jc w:val="both"/>
        <w:rPr>
          <w:rFonts w:ascii="Calibri" w:hAnsi="Calibri" w:cs="Calibri"/>
          <w:sz w:val="22"/>
          <w:szCs w:val="22"/>
          <w:lang w:val="sl-SI"/>
        </w:rPr>
      </w:pPr>
      <w:proofErr w:type="spellStart"/>
      <w:r w:rsidRPr="00BC08C5">
        <w:rPr>
          <w:rFonts w:ascii="Calibri" w:hAnsi="Calibri" w:cs="Calibri"/>
          <w:sz w:val="22"/>
          <w:szCs w:val="22"/>
          <w:lang w:val="sl-SI"/>
        </w:rPr>
        <w:t>Ricardo</w:t>
      </w:r>
      <w:proofErr w:type="spellEnd"/>
      <w:r w:rsidRPr="00BC08C5">
        <w:rPr>
          <w:rFonts w:ascii="Calibri" w:hAnsi="Calibri" w:cs="Calibri"/>
          <w:sz w:val="22"/>
          <w:szCs w:val="22"/>
          <w:lang w:val="sl-SI"/>
        </w:rPr>
        <w:t xml:space="preserve"> </w:t>
      </w:r>
      <w:proofErr w:type="spellStart"/>
      <w:r w:rsidRPr="00BC08C5">
        <w:rPr>
          <w:rFonts w:ascii="Calibri" w:hAnsi="Calibri" w:cs="Calibri"/>
          <w:sz w:val="22"/>
          <w:szCs w:val="22"/>
          <w:lang w:val="sl-SI"/>
        </w:rPr>
        <w:t>Arroja</w:t>
      </w:r>
      <w:proofErr w:type="spellEnd"/>
      <w:r w:rsidRPr="00BC08C5">
        <w:rPr>
          <w:rFonts w:ascii="Calibri" w:hAnsi="Calibri" w:cs="Calibri"/>
          <w:sz w:val="22"/>
          <w:szCs w:val="22"/>
          <w:lang w:val="sl-SI"/>
        </w:rPr>
        <w:t xml:space="preserve">, predsednik in generalni direktor podjetja AICEP </w:t>
      </w:r>
      <w:proofErr w:type="spellStart"/>
      <w:r w:rsidRPr="00BC08C5">
        <w:rPr>
          <w:rFonts w:ascii="Calibri" w:hAnsi="Calibri" w:cs="Calibri"/>
          <w:sz w:val="22"/>
          <w:szCs w:val="22"/>
          <w:lang w:val="sl-SI"/>
        </w:rPr>
        <w:t>Portugal</w:t>
      </w:r>
      <w:proofErr w:type="spellEnd"/>
      <w:r w:rsidRPr="00BC08C5">
        <w:rPr>
          <w:rFonts w:ascii="Calibri" w:hAnsi="Calibri" w:cs="Calibri"/>
          <w:sz w:val="22"/>
          <w:szCs w:val="22"/>
          <w:lang w:val="sl-SI"/>
        </w:rPr>
        <w:t xml:space="preserve"> </w:t>
      </w:r>
      <w:proofErr w:type="spellStart"/>
      <w:r w:rsidRPr="00BC08C5">
        <w:rPr>
          <w:rFonts w:ascii="Calibri" w:hAnsi="Calibri" w:cs="Calibri"/>
          <w:sz w:val="22"/>
          <w:szCs w:val="22"/>
          <w:lang w:val="sl-SI"/>
        </w:rPr>
        <w:t>Trade</w:t>
      </w:r>
      <w:proofErr w:type="spellEnd"/>
      <w:r w:rsidRPr="00BC08C5">
        <w:rPr>
          <w:rFonts w:ascii="Calibri" w:hAnsi="Calibri" w:cs="Calibri"/>
          <w:sz w:val="22"/>
          <w:szCs w:val="22"/>
          <w:lang w:val="sl-SI"/>
        </w:rPr>
        <w:t xml:space="preserve"> </w:t>
      </w:r>
      <w:proofErr w:type="spellStart"/>
      <w:r w:rsidRPr="00BC08C5">
        <w:rPr>
          <w:rFonts w:ascii="Calibri" w:hAnsi="Calibri" w:cs="Calibri"/>
          <w:sz w:val="22"/>
          <w:szCs w:val="22"/>
          <w:lang w:val="sl-SI"/>
        </w:rPr>
        <w:t>and</w:t>
      </w:r>
      <w:proofErr w:type="spellEnd"/>
      <w:r w:rsidRPr="00BC08C5">
        <w:rPr>
          <w:rFonts w:ascii="Calibri" w:hAnsi="Calibri" w:cs="Calibri"/>
          <w:sz w:val="22"/>
          <w:szCs w:val="22"/>
          <w:lang w:val="sl-SI"/>
        </w:rPr>
        <w:t xml:space="preserve"> </w:t>
      </w:r>
      <w:proofErr w:type="spellStart"/>
      <w:r w:rsidRPr="00BC08C5">
        <w:rPr>
          <w:rFonts w:ascii="Calibri" w:hAnsi="Calibri" w:cs="Calibri"/>
          <w:sz w:val="22"/>
          <w:szCs w:val="22"/>
          <w:lang w:val="sl-SI"/>
        </w:rPr>
        <w:t>Invest</w:t>
      </w:r>
      <w:proofErr w:type="spellEnd"/>
      <w:r w:rsidRPr="00BC08C5">
        <w:rPr>
          <w:rFonts w:ascii="Calibri" w:hAnsi="Calibri" w:cs="Calibri"/>
          <w:sz w:val="22"/>
          <w:szCs w:val="22"/>
          <w:lang w:val="sl-SI"/>
        </w:rPr>
        <w:t>,</w:t>
      </w:r>
    </w:p>
    <w:p w14:paraId="5EE1250A"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Tamara Zajec Balažič, vršilka dolžnosti direktorja agencije za poslovni razvoj SPIRIT Slovenija,</w:t>
      </w:r>
    </w:p>
    <w:p w14:paraId="7E56E2F8"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predstavniki slovenskih in portugalskih podjetij ter poslovnih združenj, </w:t>
      </w:r>
    </w:p>
    <w:p w14:paraId="664E4B56"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gospe in gospodje,</w:t>
      </w:r>
    </w:p>
    <w:p w14:paraId="64AD1D33" w14:textId="77777777" w:rsidR="00BC08C5" w:rsidRPr="00BC08C5" w:rsidRDefault="00BC08C5" w:rsidP="00BC08C5">
      <w:pPr>
        <w:spacing w:line="276" w:lineRule="auto"/>
        <w:ind w:left="360"/>
        <w:jc w:val="both"/>
        <w:rPr>
          <w:rFonts w:ascii="Calibri" w:hAnsi="Calibri" w:cs="Calibri"/>
          <w:sz w:val="22"/>
          <w:szCs w:val="22"/>
          <w:lang w:val="sl-SI"/>
        </w:rPr>
      </w:pPr>
    </w:p>
    <w:p w14:paraId="60460A23"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v veliko veselje mi je, da vas lahko nagovorim na slovensko-portugalskem poslovnem forumu. Naj se ob tej priložnosti zahvalim vsem, ki so pomagali pri organizaciji tega pomembnega dogodka, namenjenega spodbujanju slovenskih in portugalskih podjetij k poglabljanju že vzpostavljenih ter vzpostavljanju novih poslovnih odnosov. Veseli me vaše veliko zanimanje in predanost nadaljnji krepitvi poslovnega sodelovanja med našima državama.</w:t>
      </w:r>
    </w:p>
    <w:p w14:paraId="79FFCE08" w14:textId="77777777" w:rsidR="00BC08C5" w:rsidRPr="00BC08C5" w:rsidRDefault="00BC08C5" w:rsidP="00BC08C5">
      <w:pPr>
        <w:spacing w:line="276" w:lineRule="auto"/>
        <w:ind w:left="360"/>
        <w:jc w:val="both"/>
        <w:rPr>
          <w:rFonts w:ascii="Calibri" w:hAnsi="Calibri" w:cs="Calibri"/>
          <w:sz w:val="22"/>
          <w:szCs w:val="22"/>
          <w:lang w:val="sl-SI"/>
        </w:rPr>
      </w:pPr>
    </w:p>
    <w:p w14:paraId="659009A2"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Slovenija in Portugalska imata veliko skupnega. Razvili smo odlične in prijateljske odnose, za katere upam, da se bodo po današnjem poslovnem forumu še poglobili. Imamo skupne gospodarske interese in možnosti za povečanje sodelovanja, zlasti na področju obnovljivih virov energije, </w:t>
      </w:r>
      <w:proofErr w:type="spellStart"/>
      <w:r w:rsidRPr="00BC08C5">
        <w:rPr>
          <w:rFonts w:ascii="Calibri" w:hAnsi="Calibri" w:cs="Calibri"/>
          <w:sz w:val="22"/>
          <w:szCs w:val="22"/>
          <w:lang w:val="sl-SI"/>
        </w:rPr>
        <w:t>okoljskih</w:t>
      </w:r>
      <w:proofErr w:type="spellEnd"/>
      <w:r w:rsidRPr="00BC08C5">
        <w:rPr>
          <w:rFonts w:ascii="Calibri" w:hAnsi="Calibri" w:cs="Calibri"/>
          <w:sz w:val="22"/>
          <w:szCs w:val="22"/>
          <w:lang w:val="sl-SI"/>
        </w:rPr>
        <w:t xml:space="preserve"> tehnologij, avtomobilske industrije, zdravstva, turizma, informacijske tehnologije, izobraževanja in kmetijstva. Lahko rečem, da je Portugalska v številnih pogledih zgled, zlasti glede ambicioznega prehoda na obnovljive vire energije. Še vedno je veliko neizkoriščenih priložnosti in verjamem, da si obe strani želita spodbujati vzajemne naložbe, zlasti na področjih z visoko dodano vrednostjo. Za Slovenijo je posebej zanimivo tudi logistično sodelovanje s portugalskim pristaniščem </w:t>
      </w:r>
      <w:proofErr w:type="spellStart"/>
      <w:r w:rsidRPr="00BC08C5">
        <w:rPr>
          <w:rFonts w:ascii="Calibri" w:hAnsi="Calibri" w:cs="Calibri"/>
          <w:sz w:val="22"/>
          <w:szCs w:val="22"/>
          <w:lang w:val="sl-SI"/>
        </w:rPr>
        <w:t>Sines</w:t>
      </w:r>
      <w:proofErr w:type="spellEnd"/>
      <w:r w:rsidRPr="00BC08C5">
        <w:rPr>
          <w:rFonts w:ascii="Calibri" w:hAnsi="Calibri" w:cs="Calibri"/>
          <w:sz w:val="22"/>
          <w:szCs w:val="22"/>
          <w:lang w:val="sl-SI"/>
        </w:rPr>
        <w:t xml:space="preserve"> in lizbonskim letališčem kot vstopnima točkama na afriško celino in v Latinsko Ameriko. </w:t>
      </w:r>
    </w:p>
    <w:p w14:paraId="61CE6816" w14:textId="77777777" w:rsidR="00BC08C5" w:rsidRPr="00BC08C5" w:rsidRDefault="00BC08C5" w:rsidP="00BC08C5">
      <w:pPr>
        <w:spacing w:line="276" w:lineRule="auto"/>
        <w:ind w:left="360"/>
        <w:jc w:val="both"/>
        <w:rPr>
          <w:rFonts w:ascii="Calibri" w:hAnsi="Calibri" w:cs="Calibri"/>
          <w:sz w:val="22"/>
          <w:szCs w:val="22"/>
          <w:lang w:val="sl-SI"/>
        </w:rPr>
      </w:pPr>
    </w:p>
    <w:p w14:paraId="467C04D6" w14:textId="23C12CE6"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Slovenija močno pozdravlja nedavni podpis memoranduma o soglasju med slovenskima in portugalskima agencijama za spodbujanje naložb, SPIRIT in AICEP, ki pomeni pomemben korak k nadgradnji dvostranskega sodelovanja. Poleg tega me veseli, da je bil</w:t>
      </w:r>
      <w:r w:rsidR="00B75FFB">
        <w:rPr>
          <w:rFonts w:ascii="Calibri" w:hAnsi="Calibri" w:cs="Calibri"/>
          <w:sz w:val="22"/>
          <w:szCs w:val="22"/>
          <w:lang w:val="sl-SI"/>
        </w:rPr>
        <w:t>o</w:t>
      </w:r>
      <w:r w:rsidRPr="00BC08C5">
        <w:rPr>
          <w:rFonts w:ascii="Calibri" w:hAnsi="Calibri" w:cs="Calibri"/>
          <w:sz w:val="22"/>
          <w:szCs w:val="22"/>
          <w:lang w:val="sl-SI"/>
        </w:rPr>
        <w:t xml:space="preserve"> danes podpisan</w:t>
      </w:r>
      <w:r w:rsidR="00B75FFB">
        <w:rPr>
          <w:rFonts w:ascii="Calibri" w:hAnsi="Calibri" w:cs="Calibri"/>
          <w:sz w:val="22"/>
          <w:szCs w:val="22"/>
          <w:lang w:val="sl-SI"/>
        </w:rPr>
        <w:t xml:space="preserve">o </w:t>
      </w:r>
      <w:r w:rsidRPr="00BC08C5">
        <w:rPr>
          <w:rFonts w:ascii="Calibri" w:hAnsi="Calibri" w:cs="Calibri"/>
          <w:sz w:val="22"/>
          <w:szCs w:val="22"/>
          <w:lang w:val="sl-SI"/>
        </w:rPr>
        <w:t xml:space="preserve"> </w:t>
      </w:r>
      <w:r w:rsidR="00B75FFB">
        <w:rPr>
          <w:rFonts w:ascii="Calibri" w:hAnsi="Calibri" w:cs="Calibri"/>
          <w:sz w:val="22"/>
          <w:szCs w:val="22"/>
          <w:lang w:val="sl-SI"/>
        </w:rPr>
        <w:t xml:space="preserve">pismo o nameri </w:t>
      </w:r>
      <w:r w:rsidRPr="00BC08C5">
        <w:rPr>
          <w:rFonts w:ascii="Calibri" w:hAnsi="Calibri" w:cs="Calibri"/>
          <w:sz w:val="22"/>
          <w:szCs w:val="22"/>
          <w:lang w:val="sl-SI"/>
        </w:rPr>
        <w:t xml:space="preserve">med </w:t>
      </w:r>
      <w:r w:rsidR="00FE225D">
        <w:rPr>
          <w:rFonts w:ascii="Calibri" w:hAnsi="Calibri" w:cs="Calibri"/>
          <w:sz w:val="22"/>
          <w:szCs w:val="22"/>
          <w:lang w:val="sl-SI"/>
        </w:rPr>
        <w:t>t</w:t>
      </w:r>
      <w:r w:rsidR="00B75FFB">
        <w:rPr>
          <w:rFonts w:ascii="Calibri" w:hAnsi="Calibri" w:cs="Calibri"/>
          <w:sz w:val="22"/>
          <w:szCs w:val="22"/>
          <w:lang w:val="sl-SI"/>
        </w:rPr>
        <w:t>urističnima organizacijama</w:t>
      </w:r>
      <w:r w:rsidR="00FE225D">
        <w:rPr>
          <w:rFonts w:ascii="Calibri" w:hAnsi="Calibri" w:cs="Calibri"/>
          <w:sz w:val="22"/>
          <w:szCs w:val="22"/>
          <w:lang w:val="sl-SI"/>
        </w:rPr>
        <w:t xml:space="preserve"> obeh držav</w:t>
      </w:r>
      <w:bookmarkStart w:id="0" w:name="_GoBack"/>
      <w:bookmarkEnd w:id="0"/>
      <w:r w:rsidRPr="00BC08C5">
        <w:rPr>
          <w:rFonts w:ascii="Calibri" w:hAnsi="Calibri" w:cs="Calibri"/>
          <w:sz w:val="22"/>
          <w:szCs w:val="22"/>
          <w:lang w:val="sl-SI"/>
        </w:rPr>
        <w:t xml:space="preserve">. To sodelovanje bo pomagalo odkriti nove </w:t>
      </w:r>
      <w:r w:rsidRPr="00BC08C5">
        <w:rPr>
          <w:rFonts w:ascii="Calibri" w:hAnsi="Calibri" w:cs="Calibri"/>
          <w:sz w:val="22"/>
          <w:szCs w:val="22"/>
          <w:lang w:val="sl-SI"/>
        </w:rPr>
        <w:lastRenderedPageBreak/>
        <w:t>priložnosti za rast, izmenjavo najboljših praks in razvoj trajnostnega turizma, kar bo obema državama prineslo gospodarsko in kulturno korist.</w:t>
      </w:r>
    </w:p>
    <w:p w14:paraId="1ED24E5A" w14:textId="77777777" w:rsidR="00BC08C5" w:rsidRPr="00BC08C5" w:rsidRDefault="00BC08C5" w:rsidP="00BC08C5">
      <w:pPr>
        <w:spacing w:line="276" w:lineRule="auto"/>
        <w:ind w:left="360"/>
        <w:jc w:val="both"/>
        <w:rPr>
          <w:rFonts w:ascii="Calibri" w:hAnsi="Calibri" w:cs="Calibri"/>
          <w:sz w:val="22"/>
          <w:szCs w:val="22"/>
          <w:lang w:val="sl-SI"/>
        </w:rPr>
      </w:pPr>
    </w:p>
    <w:p w14:paraId="0514868D"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Današnji forum se osredotoča predvsem na avtomobilsko in zdravstveno industrijo, kot so farmacevtski izdelki, biotehnologija in medicinska oprema. Znanstveno sodelovanje med slovenskimi in portugalskimi ustanovami se hitro razvija, izvaja se več pomembnih projektov. Prepričani smo, da je znanstveno sodelovanje ključno za reševanje globalnih izzivov, kar smo želeli poudariti tudi ob tem pomembnem obisku, in upamo, da se bodo vezi med Slovenijo in Portugalsko na področju raziskav in inovacij še naprej razvijale. Obisk Biotehnološkega vozlišča Nacionalnega inštituta za biologijo v Sloveniji je bil izbran zato, ker gre za novoustanovljeno, najsodobnejšo ustanovo, namenjeno pospeševanju raziskav in razvoja na različnih znanstvenih področjih. Nekatera portugalska podjetja bodo obiskala tudi Institut Jožef Stefan, ki ima ključno vlogo pri razvoju znanstvenih raziskav in inovacij v Sloveniji, zlasti na področjih fizike, računalništva in biomedicine, ter spodbuja mednarodno sodelovanje z vodilnimi raziskovalnimi ustanovami po svetu. Upamo, da bo ta obisk omogočil odpiranje novih področij sodelovanja, kot sta ohranjanje morja in raziskave raka, kjer sta Slovenija in Portugalska že dosegli znaten napredek. </w:t>
      </w:r>
    </w:p>
    <w:p w14:paraId="7F7A7702" w14:textId="77777777" w:rsidR="00BC08C5" w:rsidRPr="00BC08C5" w:rsidRDefault="00BC08C5" w:rsidP="00BC08C5">
      <w:pPr>
        <w:spacing w:line="276" w:lineRule="auto"/>
        <w:ind w:left="360"/>
        <w:jc w:val="both"/>
        <w:rPr>
          <w:rFonts w:ascii="Calibri" w:hAnsi="Calibri" w:cs="Calibri"/>
          <w:sz w:val="22"/>
          <w:szCs w:val="22"/>
          <w:lang w:val="sl-SI"/>
        </w:rPr>
      </w:pPr>
    </w:p>
    <w:p w14:paraId="183472E0"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V zvezi z avtomobilsko industrijo vsi vemo za velike izzive, s katerimi se spoprijema evropska avtomobilska industrija, vendar je to lahko tudi priložnost za mrežo visoko specializiranih </w:t>
      </w:r>
      <w:proofErr w:type="spellStart"/>
      <w:r w:rsidRPr="00BC08C5">
        <w:rPr>
          <w:rFonts w:ascii="Calibri" w:hAnsi="Calibri" w:cs="Calibri"/>
          <w:sz w:val="22"/>
          <w:szCs w:val="22"/>
          <w:lang w:val="sl-SI"/>
        </w:rPr>
        <w:t>nišnih</w:t>
      </w:r>
      <w:proofErr w:type="spellEnd"/>
      <w:r w:rsidRPr="00BC08C5">
        <w:rPr>
          <w:rFonts w:ascii="Calibri" w:hAnsi="Calibri" w:cs="Calibri"/>
          <w:sz w:val="22"/>
          <w:szCs w:val="22"/>
          <w:lang w:val="sl-SI"/>
        </w:rPr>
        <w:t xml:space="preserve"> podjetij, ki jih imata obe državi. Imamo več kot 100 dobaviteljev prvega in drugega reda ter več kot 600 poddobaviteljev na nižjih ravneh dobavne verige. Ta podjetja so popolnoma prilagojena potrebam evropske avtomobilske industrije in so kot zaupanja vredni partnerji največjih proizvajalcev avtomobilov močno vključena v iskanje prihodnjih oblik mobilnosti: bolj zelenih, digitalnih ter osredotočenih na človeka.</w:t>
      </w:r>
    </w:p>
    <w:p w14:paraId="2F27CBA0" w14:textId="77777777" w:rsidR="00BC08C5" w:rsidRPr="00BC08C5" w:rsidRDefault="00BC08C5" w:rsidP="00BC08C5">
      <w:pPr>
        <w:spacing w:line="276" w:lineRule="auto"/>
        <w:ind w:left="360"/>
        <w:jc w:val="both"/>
        <w:rPr>
          <w:rFonts w:ascii="Calibri" w:hAnsi="Calibri" w:cs="Calibri"/>
          <w:sz w:val="22"/>
          <w:szCs w:val="22"/>
          <w:lang w:val="sl-SI"/>
        </w:rPr>
      </w:pPr>
    </w:p>
    <w:p w14:paraId="24BB8135"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S ponosom lahko rečem, da je »zelena, ustvarjalna in pametna« Slovenija zanesljiv partner z inovacijskimi zmožnostmi. Vzpostavili smo partnerstva med raziskovalci in podjetji, tako imenovana »strateška partnerstva za inovacije in razvoj«, da bi z visoko dodano vrednostjo prodrli na tuje tržne niše. Kot odgovor na strateške priložnosti razvijamo zelene in digitalne prebojne programe, gradimo na domačih človeških in naravnih virih ter usmerjamo podjetja v krožno gospodarstvo, pametne tovarne in mesta, trajnostno proizvodnjo hrane ter turizem.</w:t>
      </w:r>
    </w:p>
    <w:p w14:paraId="0AB443B9" w14:textId="77777777" w:rsidR="00BC08C5" w:rsidRPr="00BC08C5" w:rsidRDefault="00BC08C5" w:rsidP="00BC08C5">
      <w:pPr>
        <w:spacing w:line="276" w:lineRule="auto"/>
        <w:ind w:left="360"/>
        <w:jc w:val="both"/>
        <w:rPr>
          <w:rFonts w:ascii="Calibri" w:hAnsi="Calibri" w:cs="Calibri"/>
          <w:sz w:val="22"/>
          <w:szCs w:val="22"/>
          <w:lang w:val="sl-SI"/>
        </w:rPr>
      </w:pPr>
    </w:p>
    <w:p w14:paraId="4096D25E"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Gospe in gospodje, </w:t>
      </w:r>
    </w:p>
    <w:p w14:paraId="751148E5" w14:textId="77777777" w:rsidR="00BC08C5" w:rsidRPr="00BC08C5" w:rsidRDefault="00BC08C5" w:rsidP="00BC08C5">
      <w:pPr>
        <w:spacing w:line="276" w:lineRule="auto"/>
        <w:ind w:left="360"/>
        <w:jc w:val="both"/>
        <w:rPr>
          <w:rFonts w:ascii="Calibri" w:hAnsi="Calibri" w:cs="Calibri"/>
          <w:sz w:val="22"/>
          <w:szCs w:val="22"/>
          <w:lang w:val="sl-SI"/>
        </w:rPr>
      </w:pPr>
    </w:p>
    <w:p w14:paraId="332676D9"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Evropa potrebuje novo strategijo in novo agendo za konkurenčnost, da bi ostala globalno konkurenčna, zmanjšati moramo svojo strateško odvisnost od ključnih surovin, krepiti krožno gospodarstvo, spremeniti svojo energetsko infrastrukturo in hitreje preoblikovati svojo industrijo. Ta nova resničnost sili slovenska, portugalska in druga podjetja v EU, da postanejo še bolj prilagodljiva in iščejo nove poslovne priložnosti tudi na morda bolj oddaljenih trgih EU. Portugalce dojemamo kot enako misleče, obetavne in zanesljive partnerje s številnimi skupnimi interesi ter vidimo priložnostmi za nadaljnjo krepitev našega sodelovanja, ki se bo nadaljevalo tudi v okviru skupine MED-9, skupine devetih sredozemskih držav članic, ki ji Slovenija predseduje leta 2025. </w:t>
      </w:r>
    </w:p>
    <w:p w14:paraId="65AA2DD5" w14:textId="77777777" w:rsidR="00BC08C5" w:rsidRPr="00BC08C5" w:rsidRDefault="00BC08C5" w:rsidP="00BC08C5">
      <w:pPr>
        <w:spacing w:line="276" w:lineRule="auto"/>
        <w:ind w:left="360"/>
        <w:jc w:val="both"/>
        <w:rPr>
          <w:rFonts w:ascii="Calibri" w:hAnsi="Calibri" w:cs="Calibri"/>
          <w:sz w:val="22"/>
          <w:szCs w:val="22"/>
          <w:lang w:val="sl-SI"/>
        </w:rPr>
      </w:pPr>
    </w:p>
    <w:p w14:paraId="4CAD3DC3" w14:textId="77777777" w:rsidR="00BC08C5" w:rsidRPr="00BC08C5" w:rsidRDefault="00BC08C5" w:rsidP="00BC08C5">
      <w:pPr>
        <w:spacing w:line="276" w:lineRule="auto"/>
        <w:ind w:left="360"/>
        <w:jc w:val="both"/>
        <w:rPr>
          <w:rFonts w:ascii="Calibri" w:hAnsi="Calibri" w:cs="Calibri"/>
          <w:sz w:val="22"/>
          <w:szCs w:val="22"/>
          <w:lang w:val="sl-SI"/>
        </w:rPr>
      </w:pPr>
      <w:r w:rsidRPr="00BC08C5">
        <w:rPr>
          <w:rFonts w:ascii="Calibri" w:hAnsi="Calibri" w:cs="Calibri"/>
          <w:sz w:val="22"/>
          <w:szCs w:val="22"/>
          <w:lang w:val="sl-SI"/>
        </w:rPr>
        <w:t xml:space="preserve">Vsem želim plodne razprave, uspešna srečanja med podjetji in odlično prihodnje sodelovanje. </w:t>
      </w:r>
    </w:p>
    <w:p w14:paraId="2D274592" w14:textId="77777777" w:rsidR="00BC08C5" w:rsidRPr="00BC08C5" w:rsidRDefault="00BC08C5" w:rsidP="00BC08C5">
      <w:pPr>
        <w:spacing w:line="276" w:lineRule="auto"/>
        <w:ind w:left="360"/>
        <w:jc w:val="center"/>
        <w:rPr>
          <w:rFonts w:ascii="Calibri" w:hAnsi="Calibri" w:cs="Calibri"/>
          <w:b/>
          <w:sz w:val="22"/>
          <w:szCs w:val="22"/>
          <w:lang w:val="sl-SI"/>
        </w:rPr>
      </w:pPr>
    </w:p>
    <w:p w14:paraId="56A4C2D0" w14:textId="77777777" w:rsidR="00BC08C5" w:rsidRPr="00BC08C5" w:rsidRDefault="00BC08C5" w:rsidP="00BC08C5">
      <w:pPr>
        <w:spacing w:line="276" w:lineRule="auto"/>
        <w:ind w:left="360"/>
        <w:jc w:val="center"/>
        <w:rPr>
          <w:rFonts w:ascii="Calibri" w:hAnsi="Calibri" w:cs="Calibri"/>
          <w:b/>
          <w:sz w:val="22"/>
          <w:szCs w:val="22"/>
          <w:lang w:val="sl-SI"/>
        </w:rPr>
      </w:pPr>
    </w:p>
    <w:p w14:paraId="09D27810" w14:textId="77777777" w:rsidR="00BC08C5" w:rsidRPr="00BC08C5" w:rsidRDefault="00BC08C5" w:rsidP="00BC08C5">
      <w:pPr>
        <w:spacing w:line="276" w:lineRule="auto"/>
        <w:ind w:left="360"/>
        <w:jc w:val="center"/>
        <w:rPr>
          <w:rFonts w:ascii="Calibri" w:hAnsi="Calibri" w:cs="Calibri"/>
          <w:b/>
          <w:sz w:val="22"/>
          <w:szCs w:val="22"/>
          <w:lang w:val="sl-SI"/>
        </w:rPr>
      </w:pPr>
    </w:p>
    <w:p w14:paraId="6A54B0C3" w14:textId="77777777" w:rsidR="00BC08C5" w:rsidRPr="00BC08C5" w:rsidRDefault="00BC08C5" w:rsidP="00BC08C5">
      <w:pPr>
        <w:spacing w:line="276" w:lineRule="auto"/>
        <w:ind w:left="360"/>
        <w:jc w:val="center"/>
        <w:rPr>
          <w:rFonts w:ascii="Calibri" w:hAnsi="Calibri" w:cs="Calibri"/>
          <w:b/>
          <w:sz w:val="22"/>
          <w:szCs w:val="22"/>
          <w:lang w:val="sl-SI"/>
        </w:rPr>
      </w:pPr>
    </w:p>
    <w:p w14:paraId="1B453517" w14:textId="77777777" w:rsidR="00BC08C5" w:rsidRPr="00BC08C5" w:rsidRDefault="00BC08C5" w:rsidP="006F4D66">
      <w:pPr>
        <w:spacing w:line="276" w:lineRule="auto"/>
        <w:ind w:left="360"/>
        <w:jc w:val="center"/>
        <w:rPr>
          <w:rFonts w:ascii="Calibri" w:hAnsi="Calibri" w:cs="Calibri"/>
          <w:b/>
          <w:sz w:val="22"/>
          <w:szCs w:val="22"/>
          <w:lang w:val="sl-SI"/>
        </w:rPr>
      </w:pPr>
    </w:p>
    <w:sectPr w:rsidR="00BC08C5" w:rsidRPr="00BC08C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9A7B" w14:textId="77777777" w:rsidR="00C158C6" w:rsidRDefault="00C158C6" w:rsidP="009F6FB1">
      <w:r>
        <w:separator/>
      </w:r>
    </w:p>
  </w:endnote>
  <w:endnote w:type="continuationSeparator" w:id="0">
    <w:p w14:paraId="585B1DC4" w14:textId="77777777" w:rsidR="00C158C6" w:rsidRDefault="00C158C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BEB73" w14:textId="77777777" w:rsidR="00C158C6" w:rsidRDefault="00C158C6" w:rsidP="009F6FB1">
      <w:r>
        <w:separator/>
      </w:r>
    </w:p>
  </w:footnote>
  <w:footnote w:type="continuationSeparator" w:id="0">
    <w:p w14:paraId="0FB74B13" w14:textId="77777777" w:rsidR="00C158C6" w:rsidRDefault="00C158C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96A72"/>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26EC"/>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75FFB"/>
    <w:rsid w:val="00B80A1F"/>
    <w:rsid w:val="00B82315"/>
    <w:rsid w:val="00B856DF"/>
    <w:rsid w:val="00BC08C5"/>
    <w:rsid w:val="00BC3593"/>
    <w:rsid w:val="00BD589A"/>
    <w:rsid w:val="00BE123A"/>
    <w:rsid w:val="00BE4800"/>
    <w:rsid w:val="00BF15B2"/>
    <w:rsid w:val="00BF6BE3"/>
    <w:rsid w:val="00C0169E"/>
    <w:rsid w:val="00C02E2E"/>
    <w:rsid w:val="00C07D45"/>
    <w:rsid w:val="00C158C6"/>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225D"/>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BC6F13-64F6-4ACE-94F9-15A5E2B2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2025-03-18T16:19:00Z</dcterms:created>
  <dcterms:modified xsi:type="dcterms:W3CDTF">2025-03-18T16:19:00Z</dcterms:modified>
</cp:coreProperties>
</file>