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01BBEC" w14:textId="77777777" w:rsidR="005A1D09" w:rsidRDefault="005A1D09" w:rsidP="00677EE0">
      <w:pPr>
        <w:jc w:val="both"/>
        <w:rPr>
          <w:rFonts w:ascii="Arial" w:hAnsi="Arial"/>
          <w:i/>
          <w:lang w:val="sl-SI"/>
        </w:rPr>
      </w:pPr>
    </w:p>
    <w:p w14:paraId="36EE1B52" w14:textId="77777777" w:rsidR="00A46301" w:rsidRPr="0034444B" w:rsidRDefault="00A46301" w:rsidP="00A46301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3AD0BC82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Tisztelt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,</w:t>
      </w:r>
    </w:p>
    <w:p w14:paraId="74DC8B55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tisztelt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állampolgárok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,</w:t>
      </w:r>
    </w:p>
    <w:p w14:paraId="4BDA405A" w14:textId="57D908CC" w:rsid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tisztelt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szlovéniai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lakosok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!</w:t>
      </w:r>
    </w:p>
    <w:p w14:paraId="3C33602A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0EE39BEF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4CE1CE21" w14:textId="1C97691C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Harmincnégy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évvel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ezelőtt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mi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leghatározottabban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megmutattuk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mit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jelent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egység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elszántság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jövőkép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77A81AD4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0DADAB92" w14:textId="071A380C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napon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nemzeti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ünnepen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olyan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történelmi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jelentőségű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napról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emlékezünk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amikor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különböző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generációk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tagjai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eltérő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érdekeket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irányzatokat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képviselő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emberek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…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dologban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egyesültek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: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jövőbe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vezető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közös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utat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választottuk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ezért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sikerrel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jártunk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13E4CFBF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5A9BC2E0" w14:textId="4C028C61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Még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mindig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szívhez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szólóak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azok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archív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felvételek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arról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decemberi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napról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amikor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Prešeren Zdravljica (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Pohárköszöntő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)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című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költeményének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hetedik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versszakát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énekelve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örömtől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átitatva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önfeledten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ünnepeltük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utcákon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falvakban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városok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terein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népszavazás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elsöprő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eredményét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amely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lehetővé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tette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függetlenség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útjára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lépjen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választópolgárok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88,5%-a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önálló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mellett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szavazott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Végre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valóra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szabad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független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demokratikus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iránti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mélységes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vágyunk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18D055B5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248FE61D" w14:textId="0B74CCE2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r w:rsidRPr="0034444B">
        <w:rPr>
          <w:rFonts w:cstheme="minorHAnsi"/>
          <w:i/>
          <w:sz w:val="22"/>
          <w:szCs w:val="22"/>
          <w:lang w:val="sl-SI"/>
        </w:rPr>
        <w:t xml:space="preserve">Nem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torpantunk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követően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ránk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váró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nehéz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megpróbáltatások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előtt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sem.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bizonytalanság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előtt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ránk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nehezedő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nyomás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előtt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háború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előtt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amely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felbecsülhetetlen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emberéleteket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követelt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legfőbb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nemzeti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értékért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: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önálló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államért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Remélem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mindig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tudatában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vagyunk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annak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csak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szabad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nemzet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építhet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igazságosságon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békés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együttélésen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alapuló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jövőt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1AE4C28F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3F7BBF1A" w14:textId="5508B43A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Önálló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állammá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válásunk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újabb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tanúságot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jelentett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történelemben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arra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egységben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van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olyan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amely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feszegetheti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lehetséges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határait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Szlovéniáért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vívott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háborúban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szív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ereje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győzedelmeskedett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fegyverek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ereje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felett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bátorságba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szabadságba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vetett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hitben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egyesült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győzelmet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arattak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sokkal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erősebb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jugoszláv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néphadsereg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felett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leckéül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is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szolgál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generációk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számára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igazi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azokban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emberekben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rejlik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akik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hisznek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célkitűzéseikben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készek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megvédeni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álmaikat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lakosai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polgárai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mi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mindig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képesek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vagyunk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megmutatni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legnagyobb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kihívásokkal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is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tudunk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küzdeni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úton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ha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egyesítjük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szívünket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elménket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erőfeszítéseinket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49F6EB76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095F16C0" w14:textId="20B3F845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Mindannyian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szívünkben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hordozzuk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ennek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történetnek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darabkáját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Büszkén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ünnepeljük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tudva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nemzet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ereje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nemcsak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múlt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döntéseiben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hanem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egységben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és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jelenben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véghezvitt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cselekedetekben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rejlik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Együttműködésre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tiszteletre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kölcsönös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segítségre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van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szükségünk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nemzetünk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fejlődéséhez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mindannyiunk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méltóságteljes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életéhez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gyermekeink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fiatalabb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generációk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barátságos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jövőjéhez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33481FD9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1FF8701C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Legyünk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büszkék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Szlovéniánkra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amely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szépségével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kultúrájával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embereivel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világ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egyedülálló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lenyűgöző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része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18F1AA08" w14:textId="70FA84D2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Legyen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ünnep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alkalom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arra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megköszönjük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egymásnak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mindazt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amivel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hozzájárulunk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közösséghez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Tekintsünk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bizalommal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jövőbe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hozzuk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létre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közösen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mindenki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számára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lastRenderedPageBreak/>
        <w:t>lehetőségeket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nyújtó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társadalmat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és ne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feledkezzünk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meg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azokról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történelmi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tapasztalatokról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amelyek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sorsdöntően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kihatottak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fejlődésünkre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55C666F2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0A14AFCE" w14:textId="3768391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Csak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egység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elszántság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és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jövőképünk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vezethet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bennünket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olyan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hazához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ahogy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nagy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hazafi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Tone Pavček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jellemezte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  <w:bookmarkStart w:id="0" w:name="_GoBack"/>
      <w:bookmarkEnd w:id="0"/>
    </w:p>
    <w:p w14:paraId="346305C4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56A91C78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r w:rsidRPr="0034444B">
        <w:rPr>
          <w:rFonts w:cstheme="minorHAnsi"/>
          <w:i/>
          <w:sz w:val="22"/>
          <w:szCs w:val="22"/>
          <w:lang w:val="sl-SI"/>
        </w:rPr>
        <w:t xml:space="preserve">„...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mondják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az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ég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csillagokról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álmodik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,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föld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szeretetről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</w:t>
      </w:r>
    </w:p>
    <w:p w14:paraId="30B60EFF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r w:rsidRPr="0034444B">
        <w:rPr>
          <w:rFonts w:cstheme="minorHAnsi"/>
          <w:i/>
          <w:sz w:val="22"/>
          <w:szCs w:val="22"/>
          <w:lang w:val="sl-SI"/>
        </w:rPr>
        <w:t xml:space="preserve">A mi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hazánk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–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ez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csodálatos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föld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– nem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álmodik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szeretetről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,</w:t>
      </w:r>
    </w:p>
    <w:p w14:paraId="536A1996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r w:rsidRPr="0034444B">
        <w:rPr>
          <w:rFonts w:cstheme="minorHAnsi"/>
          <w:i/>
          <w:sz w:val="22"/>
          <w:szCs w:val="22"/>
          <w:lang w:val="sl-SI"/>
        </w:rPr>
        <w:t xml:space="preserve">ő a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szeretet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önmaga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.”</w:t>
      </w:r>
    </w:p>
    <w:p w14:paraId="28647E3D" w14:textId="77777777" w:rsidR="0034444B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</w:p>
    <w:p w14:paraId="18E3EF8E" w14:textId="324BAF78" w:rsidR="00977717" w:rsidRPr="0034444B" w:rsidRDefault="0034444B" w:rsidP="0034444B">
      <w:pPr>
        <w:jc w:val="both"/>
        <w:rPr>
          <w:rFonts w:cstheme="minorHAnsi"/>
          <w:i/>
          <w:sz w:val="22"/>
          <w:szCs w:val="22"/>
          <w:lang w:val="sl-SI"/>
        </w:rPr>
      </w:pPr>
      <w:proofErr w:type="spellStart"/>
      <w:r w:rsidRPr="0034444B">
        <w:rPr>
          <w:rFonts w:cstheme="minorHAnsi"/>
          <w:i/>
          <w:sz w:val="22"/>
          <w:szCs w:val="22"/>
          <w:lang w:val="sl-SI"/>
        </w:rPr>
        <w:t>Minden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 xml:space="preserve"> jót </w:t>
      </w:r>
      <w:proofErr w:type="spellStart"/>
      <w:r w:rsidRPr="0034444B">
        <w:rPr>
          <w:rFonts w:cstheme="minorHAnsi"/>
          <w:i/>
          <w:sz w:val="22"/>
          <w:szCs w:val="22"/>
          <w:lang w:val="sl-SI"/>
        </w:rPr>
        <w:t>Szlovénia</w:t>
      </w:r>
      <w:proofErr w:type="spellEnd"/>
      <w:r w:rsidRPr="0034444B">
        <w:rPr>
          <w:rFonts w:cstheme="minorHAnsi"/>
          <w:i/>
          <w:sz w:val="22"/>
          <w:szCs w:val="22"/>
          <w:lang w:val="sl-SI"/>
        </w:rPr>
        <w:t>!</w:t>
      </w:r>
    </w:p>
    <w:p w14:paraId="4630210C" w14:textId="77777777" w:rsidR="00F20904" w:rsidRPr="0034444B" w:rsidRDefault="00F20904" w:rsidP="00677EE0">
      <w:pPr>
        <w:jc w:val="both"/>
        <w:rPr>
          <w:rFonts w:cstheme="minorHAnsi"/>
          <w:i/>
          <w:lang w:val="sl-SI"/>
        </w:rPr>
      </w:pPr>
    </w:p>
    <w:p w14:paraId="60C1360C" w14:textId="77777777" w:rsidR="00F20904" w:rsidRPr="0034444B" w:rsidRDefault="00F20904" w:rsidP="00677EE0">
      <w:pPr>
        <w:jc w:val="both"/>
        <w:rPr>
          <w:rFonts w:cstheme="minorHAnsi"/>
          <w:i/>
          <w:lang w:val="sl-SI"/>
        </w:rPr>
      </w:pPr>
    </w:p>
    <w:p w14:paraId="56EC9E5C" w14:textId="77777777" w:rsidR="009A301F" w:rsidRDefault="009A301F" w:rsidP="00677EE0">
      <w:pPr>
        <w:jc w:val="both"/>
        <w:rPr>
          <w:rFonts w:ascii="Arial" w:hAnsi="Arial"/>
          <w:i/>
          <w:lang w:val="sl-SI"/>
        </w:rPr>
      </w:pPr>
    </w:p>
    <w:p w14:paraId="3B2A7817" w14:textId="05FFDA0C" w:rsidR="009A301F" w:rsidRDefault="009A301F" w:rsidP="00677EE0">
      <w:pPr>
        <w:jc w:val="both"/>
        <w:rPr>
          <w:rFonts w:ascii="Arial" w:hAnsi="Arial"/>
          <w:i/>
          <w:lang w:val="sl-SI"/>
        </w:rPr>
      </w:pPr>
    </w:p>
    <w:p w14:paraId="5E814CB1" w14:textId="77777777" w:rsidR="00677EE0" w:rsidRDefault="00677EE0" w:rsidP="00677EE0">
      <w:pPr>
        <w:jc w:val="both"/>
        <w:rPr>
          <w:rFonts w:ascii="Arial" w:hAnsi="Arial"/>
          <w:i/>
          <w:lang w:val="sl-SI"/>
        </w:rPr>
      </w:pPr>
    </w:p>
    <w:p w14:paraId="2D46827E" w14:textId="77777777" w:rsidR="00677EE0" w:rsidRDefault="00677EE0" w:rsidP="00677EE0">
      <w:pPr>
        <w:jc w:val="both"/>
        <w:rPr>
          <w:rFonts w:ascii="Arial" w:hAnsi="Arial"/>
          <w:i/>
          <w:lang w:val="sl-SI"/>
        </w:rPr>
      </w:pPr>
    </w:p>
    <w:p w14:paraId="6311A94D" w14:textId="77777777" w:rsidR="002C5669" w:rsidRDefault="002C5669" w:rsidP="00B71672">
      <w:pPr>
        <w:jc w:val="both"/>
        <w:rPr>
          <w:rFonts w:ascii="Arial" w:hAnsi="Arial"/>
          <w:i/>
          <w:lang w:val="sl-SI"/>
        </w:rPr>
      </w:pPr>
    </w:p>
    <w:p w14:paraId="3798E73C" w14:textId="77777777" w:rsidR="002C5669" w:rsidRDefault="002C5669" w:rsidP="00B71672">
      <w:pPr>
        <w:jc w:val="both"/>
        <w:rPr>
          <w:rFonts w:ascii="Arial" w:hAnsi="Arial"/>
          <w:i/>
          <w:lang w:val="sl-SI"/>
        </w:rPr>
      </w:pPr>
    </w:p>
    <w:p w14:paraId="6E2474DF" w14:textId="77777777" w:rsidR="009C652E" w:rsidRDefault="009C652E" w:rsidP="00B71672">
      <w:pPr>
        <w:jc w:val="both"/>
        <w:rPr>
          <w:rFonts w:ascii="Arial" w:hAnsi="Arial"/>
          <w:i/>
          <w:lang w:val="sl-SI"/>
        </w:rPr>
      </w:pPr>
    </w:p>
    <w:sectPr w:rsidR="009C652E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B5530" w14:textId="77777777" w:rsidR="00CD6080" w:rsidRDefault="00CD6080" w:rsidP="009F6FB1">
      <w:r>
        <w:separator/>
      </w:r>
    </w:p>
  </w:endnote>
  <w:endnote w:type="continuationSeparator" w:id="0">
    <w:p w14:paraId="59156226" w14:textId="77777777" w:rsidR="00CD6080" w:rsidRDefault="00CD608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927CE" w14:textId="77777777" w:rsidR="00CD6080" w:rsidRDefault="00CD6080" w:rsidP="009F6FB1">
      <w:r>
        <w:separator/>
      </w:r>
    </w:p>
  </w:footnote>
  <w:footnote w:type="continuationSeparator" w:id="0">
    <w:p w14:paraId="0EAACBD3" w14:textId="77777777" w:rsidR="00CD6080" w:rsidRDefault="00CD608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444B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D6080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8ADEF6-BF4D-44C4-AFD3-80ADF5C4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Vesna Drole</cp:lastModifiedBy>
  <cp:revision>2</cp:revision>
  <cp:lastPrinted>2023-08-16T11:16:00Z</cp:lastPrinted>
  <dcterms:created xsi:type="dcterms:W3CDTF">2024-12-26T07:29:00Z</dcterms:created>
  <dcterms:modified xsi:type="dcterms:W3CDTF">2024-12-26T07:29:00Z</dcterms:modified>
</cp:coreProperties>
</file>