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C56CFB">
      <w:pPr>
        <w:spacing w:line="276" w:lineRule="auto"/>
        <w:ind w:left="360"/>
        <w:jc w:val="both"/>
        <w:rPr>
          <w:rFonts w:ascii="Arial" w:hAnsi="Arial" w:cs="Arial"/>
          <w:b/>
          <w:lang w:val="sl-SI"/>
        </w:rPr>
      </w:pPr>
    </w:p>
    <w:p w14:paraId="555838FB" w14:textId="77777777" w:rsidR="006F4D66" w:rsidRPr="00342179" w:rsidRDefault="006F4D66" w:rsidP="00C56CFB">
      <w:pPr>
        <w:spacing w:line="276" w:lineRule="auto"/>
        <w:ind w:left="360"/>
        <w:jc w:val="both"/>
        <w:rPr>
          <w:rFonts w:ascii="Arial" w:hAnsi="Arial" w:cs="Arial"/>
          <w:b/>
          <w:lang w:val="sl-SI"/>
        </w:rPr>
      </w:pPr>
    </w:p>
    <w:p w14:paraId="4772CBC1" w14:textId="77777777" w:rsidR="00C56CFB" w:rsidRPr="00C56CFB" w:rsidRDefault="00C56CFB" w:rsidP="00C56CFB">
      <w:pPr>
        <w:spacing w:line="276" w:lineRule="auto"/>
        <w:ind w:left="360"/>
        <w:jc w:val="center"/>
        <w:rPr>
          <w:rFonts w:ascii="Arial" w:hAnsi="Arial" w:cs="Arial"/>
          <w:b/>
          <w:lang w:val="sl-SI"/>
        </w:rPr>
      </w:pPr>
      <w:bookmarkStart w:id="0" w:name="_GoBack"/>
      <w:r w:rsidRPr="00C56CFB">
        <w:rPr>
          <w:rFonts w:ascii="Arial" w:hAnsi="Arial" w:cs="Arial"/>
          <w:b/>
          <w:lang w:val="sl-SI"/>
        </w:rPr>
        <w:t>Govor predsednice Republike Slovenije</w:t>
      </w:r>
    </w:p>
    <w:p w14:paraId="19FF7F09" w14:textId="7B229F2F" w:rsidR="00C56CFB" w:rsidRPr="00C56CFB" w:rsidRDefault="00C56CFB" w:rsidP="00C56CFB">
      <w:pPr>
        <w:spacing w:line="276" w:lineRule="auto"/>
        <w:ind w:left="360"/>
        <w:jc w:val="center"/>
        <w:rPr>
          <w:rFonts w:ascii="Arial" w:hAnsi="Arial" w:cs="Arial"/>
          <w:b/>
          <w:lang w:val="sl-SI"/>
        </w:rPr>
      </w:pPr>
      <w:r w:rsidRPr="00C56CFB">
        <w:rPr>
          <w:rFonts w:ascii="Arial" w:hAnsi="Arial" w:cs="Arial"/>
          <w:b/>
          <w:lang w:val="sl-SI"/>
        </w:rPr>
        <w:t>Nataše Pirc Musar</w:t>
      </w:r>
    </w:p>
    <w:p w14:paraId="79B94087" w14:textId="4709A8C4" w:rsidR="00C56CFB" w:rsidRDefault="00C56CFB" w:rsidP="00C56CFB">
      <w:pPr>
        <w:spacing w:line="276" w:lineRule="auto"/>
        <w:ind w:left="360"/>
        <w:jc w:val="center"/>
        <w:rPr>
          <w:rFonts w:ascii="Arial" w:hAnsi="Arial" w:cs="Arial"/>
          <w:b/>
          <w:lang w:val="sl-SI"/>
        </w:rPr>
      </w:pPr>
      <w:r w:rsidRPr="00C56CFB">
        <w:rPr>
          <w:rFonts w:ascii="Arial" w:hAnsi="Arial" w:cs="Arial"/>
          <w:b/>
          <w:lang w:val="sl-SI"/>
        </w:rPr>
        <w:t xml:space="preserve">na praznovanju 70-letnice podjetja </w:t>
      </w:r>
      <w:proofErr w:type="spellStart"/>
      <w:r w:rsidRPr="00C56CFB">
        <w:rPr>
          <w:rFonts w:ascii="Arial" w:hAnsi="Arial" w:cs="Arial"/>
          <w:b/>
          <w:lang w:val="sl-SI"/>
        </w:rPr>
        <w:t>Medex</w:t>
      </w:r>
      <w:proofErr w:type="spellEnd"/>
    </w:p>
    <w:bookmarkEnd w:id="0"/>
    <w:p w14:paraId="589C5246" w14:textId="77777777" w:rsidR="00C56CFB" w:rsidRPr="00C56CFB" w:rsidRDefault="00C56CFB" w:rsidP="00C56CFB">
      <w:pPr>
        <w:spacing w:line="276" w:lineRule="auto"/>
        <w:ind w:left="360"/>
        <w:jc w:val="center"/>
        <w:rPr>
          <w:rFonts w:ascii="Arial" w:hAnsi="Arial" w:cs="Arial"/>
          <w:b/>
          <w:lang w:val="sl-SI"/>
        </w:rPr>
      </w:pPr>
    </w:p>
    <w:p w14:paraId="52ED6717" w14:textId="7A41BD57" w:rsidR="00C56CFB" w:rsidRPr="00C56CFB" w:rsidRDefault="00C56CFB" w:rsidP="00C56CFB">
      <w:pPr>
        <w:spacing w:line="276" w:lineRule="auto"/>
        <w:ind w:left="360"/>
        <w:jc w:val="center"/>
        <w:rPr>
          <w:rFonts w:ascii="Arial" w:hAnsi="Arial" w:cs="Arial"/>
          <w:lang w:val="sl-SI"/>
        </w:rPr>
      </w:pPr>
      <w:r w:rsidRPr="00C56CFB">
        <w:rPr>
          <w:rFonts w:ascii="Arial" w:hAnsi="Arial" w:cs="Arial"/>
          <w:lang w:val="sl-SI"/>
        </w:rPr>
        <w:t>Brdo pri Kranju, 23. september 2024</w:t>
      </w:r>
    </w:p>
    <w:p w14:paraId="7898B47E" w14:textId="77777777" w:rsidR="00C56CFB" w:rsidRPr="00C56CFB" w:rsidRDefault="00C56CFB" w:rsidP="00C56CFB">
      <w:pPr>
        <w:spacing w:line="276" w:lineRule="auto"/>
        <w:ind w:left="360"/>
        <w:jc w:val="both"/>
        <w:rPr>
          <w:rFonts w:ascii="Arial" w:hAnsi="Arial" w:cs="Arial"/>
          <w:b/>
          <w:lang w:val="sl-SI"/>
        </w:rPr>
      </w:pPr>
    </w:p>
    <w:p w14:paraId="15514F7F"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Spoštovana direktorica Aleša Mižigoj,</w:t>
      </w:r>
    </w:p>
    <w:p w14:paraId="6B636937"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spoštovani minister Matjaž Han,</w:t>
      </w:r>
    </w:p>
    <w:p w14:paraId="5FC85804"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spoštovani predsednik Gospodarske zbornice Slovenije Tibor Šimonka,</w:t>
      </w:r>
    </w:p>
    <w:p w14:paraId="23E5872B"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spoštovani visoki gosti.</w:t>
      </w:r>
    </w:p>
    <w:p w14:paraId="377F3DCF" w14:textId="77777777" w:rsidR="00C56CFB" w:rsidRPr="00C56CFB" w:rsidRDefault="00C56CFB" w:rsidP="00C56CFB">
      <w:pPr>
        <w:spacing w:line="276" w:lineRule="auto"/>
        <w:ind w:left="360"/>
        <w:jc w:val="both"/>
        <w:rPr>
          <w:rFonts w:ascii="Arial" w:hAnsi="Arial" w:cs="Arial"/>
          <w:lang w:val="sl-SI"/>
        </w:rPr>
      </w:pPr>
    </w:p>
    <w:p w14:paraId="1600E05E" w14:textId="77777777" w:rsid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V izjemno veselje in čast mi je, da ste me povabili na praznovanje </w:t>
      </w:r>
      <w:proofErr w:type="spellStart"/>
      <w:r w:rsidRPr="00C56CFB">
        <w:rPr>
          <w:rFonts w:ascii="Arial" w:hAnsi="Arial" w:cs="Arial"/>
          <w:lang w:val="sl-SI"/>
        </w:rPr>
        <w:t>Medexove</w:t>
      </w:r>
      <w:proofErr w:type="spellEnd"/>
      <w:r w:rsidRPr="00C56CFB">
        <w:rPr>
          <w:rFonts w:ascii="Arial" w:hAnsi="Arial" w:cs="Arial"/>
          <w:lang w:val="sl-SI"/>
        </w:rPr>
        <w:t xml:space="preserve"> </w:t>
      </w:r>
    </w:p>
    <w:p w14:paraId="27730917" w14:textId="000D36ED"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70-letnice delovanja. Priložnost, da se v vaši družbi, gospa Mižigoj, in družbi vaših številnih poslovnih partnerjev ozremo v preteklost podjetja, ki je na številnih področjih oralo ledino in bilo vselej inovativno. S trdim delom in inovativnimi pristopi ste v sedmih desetletjih poslovanja v svet poslali številne prepoznavne izdelke. Danes vam lahko iskreno čestitam, saj je </w:t>
      </w:r>
      <w:proofErr w:type="spellStart"/>
      <w:r w:rsidRPr="00C56CFB">
        <w:rPr>
          <w:rFonts w:ascii="Arial" w:hAnsi="Arial" w:cs="Arial"/>
          <w:lang w:val="sl-SI"/>
        </w:rPr>
        <w:t>Medex</w:t>
      </w:r>
      <w:proofErr w:type="spellEnd"/>
      <w:r w:rsidRPr="00C56CFB">
        <w:rPr>
          <w:rFonts w:ascii="Arial" w:hAnsi="Arial" w:cs="Arial"/>
          <w:lang w:val="sl-SI"/>
        </w:rPr>
        <w:t xml:space="preserve"> nedvomno eno </w:t>
      </w:r>
      <w:proofErr w:type="spellStart"/>
      <w:r w:rsidRPr="00C56CFB">
        <w:rPr>
          <w:rFonts w:ascii="Arial" w:hAnsi="Arial" w:cs="Arial"/>
          <w:lang w:val="sl-SI"/>
        </w:rPr>
        <w:t>najprepoznavnejših</w:t>
      </w:r>
      <w:proofErr w:type="spellEnd"/>
      <w:r w:rsidRPr="00C56CFB">
        <w:rPr>
          <w:rFonts w:ascii="Arial" w:hAnsi="Arial" w:cs="Arial"/>
          <w:lang w:val="sl-SI"/>
        </w:rPr>
        <w:t xml:space="preserve"> slovenskih podjetij in ambasador slovenskega gospodarstva v številnih državah sveta.</w:t>
      </w:r>
    </w:p>
    <w:p w14:paraId="03307780" w14:textId="77777777" w:rsidR="00C56CFB" w:rsidRPr="00C56CFB" w:rsidRDefault="00C56CFB" w:rsidP="00C56CFB">
      <w:pPr>
        <w:spacing w:line="276" w:lineRule="auto"/>
        <w:ind w:left="360"/>
        <w:jc w:val="both"/>
        <w:rPr>
          <w:rFonts w:ascii="Arial" w:hAnsi="Arial" w:cs="Arial"/>
          <w:lang w:val="sl-SI"/>
        </w:rPr>
      </w:pPr>
    </w:p>
    <w:p w14:paraId="75650931" w14:textId="77777777" w:rsidR="00C56CFB" w:rsidRPr="00C56CFB" w:rsidRDefault="00C56CFB" w:rsidP="00C56CFB">
      <w:pPr>
        <w:spacing w:line="276" w:lineRule="auto"/>
        <w:ind w:left="360"/>
        <w:jc w:val="both"/>
        <w:rPr>
          <w:rFonts w:ascii="Arial" w:hAnsi="Arial" w:cs="Arial"/>
          <w:lang w:val="sl-SI"/>
        </w:rPr>
      </w:pPr>
      <w:proofErr w:type="spellStart"/>
      <w:r w:rsidRPr="00C56CFB">
        <w:rPr>
          <w:rFonts w:ascii="Arial" w:hAnsi="Arial" w:cs="Arial"/>
          <w:lang w:val="sl-SI"/>
        </w:rPr>
        <w:t>Medex</w:t>
      </w:r>
      <w:proofErr w:type="spellEnd"/>
      <w:r w:rsidRPr="00C56CFB">
        <w:rPr>
          <w:rFonts w:ascii="Arial" w:hAnsi="Arial" w:cs="Arial"/>
          <w:lang w:val="sl-SI"/>
        </w:rPr>
        <w:t xml:space="preserve"> je od samega začetka tesno povezan s čebelarstvom. Dejavnost, ki Slovence navdihuje že stoletja, ki bedi nad to našo izjemno tradicijo in ki povezuje različne generacije. Seveda čebelarstva ni brez enega od najpomembnejših delčkov našega ekosistema – čebel. Te drobne, a izjemno pomembne žuželke, so ključne za našo prehransko varnost in biotsko pestrost. </w:t>
      </w:r>
    </w:p>
    <w:p w14:paraId="401E96A3" w14:textId="77777777" w:rsidR="00C56CFB" w:rsidRPr="00C56CFB" w:rsidRDefault="00C56CFB" w:rsidP="00C56CFB">
      <w:pPr>
        <w:spacing w:line="276" w:lineRule="auto"/>
        <w:ind w:left="360"/>
        <w:jc w:val="both"/>
        <w:rPr>
          <w:rFonts w:ascii="Arial" w:hAnsi="Arial" w:cs="Arial"/>
          <w:lang w:val="sl-SI"/>
        </w:rPr>
      </w:pPr>
    </w:p>
    <w:p w14:paraId="7085C31A"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Človeštvo ima dolžnost, da ščiti in varuje čebele, kar je zavedanje, ki ga Slovenija že dolgo vrsto let tudi aktivno promovira. Kot ena izmed pobudnic za razglasitev svetovnega dneva čebel v Generalni skupščini Združenih narodov Slovenija igra ključno vlogo pri ozaveščanju o pomenu čebel za naš planet. Z več kot 300 projekti po vsem svetu, ki spodbujajo učenje čebelarstva in </w:t>
      </w:r>
      <w:proofErr w:type="spellStart"/>
      <w:r w:rsidRPr="00C56CFB">
        <w:rPr>
          <w:rFonts w:ascii="Arial" w:hAnsi="Arial" w:cs="Arial"/>
          <w:lang w:val="sl-SI"/>
        </w:rPr>
        <w:t>opolnomočenje</w:t>
      </w:r>
      <w:proofErr w:type="spellEnd"/>
      <w:r w:rsidRPr="00C56CFB">
        <w:rPr>
          <w:rFonts w:ascii="Arial" w:hAnsi="Arial" w:cs="Arial"/>
          <w:lang w:val="sl-SI"/>
        </w:rPr>
        <w:t xml:space="preserve"> žensk preko pridelave medu, Slovenija ne le ščiti čebele, temveč tudi daje priložnost za finančno neodvisnost žensk, ki z medenimi pridelki skrbijo za svoje družine. Pri nekaterih tovrstnih projektih smo sodelovali tudi z </w:t>
      </w:r>
      <w:proofErr w:type="spellStart"/>
      <w:r w:rsidRPr="00C56CFB">
        <w:rPr>
          <w:rFonts w:ascii="Arial" w:hAnsi="Arial" w:cs="Arial"/>
          <w:lang w:val="sl-SI"/>
        </w:rPr>
        <w:t>Medexom</w:t>
      </w:r>
      <w:proofErr w:type="spellEnd"/>
      <w:r w:rsidRPr="00C56CFB">
        <w:rPr>
          <w:rFonts w:ascii="Arial" w:hAnsi="Arial" w:cs="Arial"/>
          <w:lang w:val="sl-SI"/>
        </w:rPr>
        <w:t xml:space="preserve">. </w:t>
      </w:r>
    </w:p>
    <w:p w14:paraId="569ABF1F" w14:textId="77777777" w:rsidR="00C56CFB" w:rsidRPr="00C56CFB" w:rsidRDefault="00C56CFB" w:rsidP="00C56CFB">
      <w:pPr>
        <w:spacing w:line="276" w:lineRule="auto"/>
        <w:ind w:left="360"/>
        <w:jc w:val="both"/>
        <w:rPr>
          <w:rFonts w:ascii="Arial" w:hAnsi="Arial" w:cs="Arial"/>
          <w:lang w:val="sl-SI"/>
        </w:rPr>
      </w:pPr>
    </w:p>
    <w:p w14:paraId="09A2D9B6"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Prehranska varnost in samooskrba sta tesno povezani z našim odnosom do okolja. Imamo samo en planet, ki pa postaja vse bolj ranljiv. Te dni smo priča hudemu divjanju voda v vzhodni Evropi in velikim požarom na Portugalskem. Svež je še </w:t>
      </w:r>
      <w:r w:rsidRPr="00C56CFB">
        <w:rPr>
          <w:rFonts w:ascii="Arial" w:hAnsi="Arial" w:cs="Arial"/>
          <w:lang w:val="sl-SI"/>
        </w:rPr>
        <w:lastRenderedPageBreak/>
        <w:t xml:space="preserve">spomin na lanske poplave v Sloveniji. Vse te naravne nesreče so opozorilo, da moramo začeti živeti drugače in omejiti naše potrebe. </w:t>
      </w:r>
    </w:p>
    <w:p w14:paraId="4786DF9A" w14:textId="77777777" w:rsidR="00C56CFB" w:rsidRPr="00C56CFB" w:rsidRDefault="00C56CFB" w:rsidP="00C56CFB">
      <w:pPr>
        <w:spacing w:line="276" w:lineRule="auto"/>
        <w:ind w:left="360"/>
        <w:jc w:val="both"/>
        <w:rPr>
          <w:rFonts w:ascii="Arial" w:hAnsi="Arial" w:cs="Arial"/>
          <w:lang w:val="sl-SI"/>
        </w:rPr>
      </w:pPr>
    </w:p>
    <w:p w14:paraId="1C3CF189"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Zavedati se moramo, da nesreče prizadenejo sočloveka, soseda, sodržavljana, sozemljana in tudi živali. Te so še bolj ranljive, ker si mnoge brez naše pomoči in prijaznega odnosa do okolja težko zagotovijo prostor za bivanje in življenje. Države, gospodarstvo in posamezniki, vsak v tem plesu z naravo in naravnimi viri igra svojo vlogo. O tem marsikaj veste tudi vi v </w:t>
      </w:r>
      <w:proofErr w:type="spellStart"/>
      <w:r w:rsidRPr="00C56CFB">
        <w:rPr>
          <w:rFonts w:ascii="Arial" w:hAnsi="Arial" w:cs="Arial"/>
          <w:lang w:val="sl-SI"/>
        </w:rPr>
        <w:t>Medexu</w:t>
      </w:r>
      <w:proofErr w:type="spellEnd"/>
      <w:r w:rsidRPr="00C56CFB">
        <w:rPr>
          <w:rFonts w:ascii="Arial" w:hAnsi="Arial" w:cs="Arial"/>
          <w:lang w:val="sl-SI"/>
        </w:rPr>
        <w:t>, zato računam na vaše znanje in inovativne trajnostne rešitve tudi v prihodnje.</w:t>
      </w:r>
    </w:p>
    <w:p w14:paraId="690ADF65" w14:textId="77777777" w:rsidR="00C56CFB" w:rsidRPr="00C56CFB" w:rsidRDefault="00C56CFB" w:rsidP="00C56CFB">
      <w:pPr>
        <w:spacing w:line="276" w:lineRule="auto"/>
        <w:ind w:left="360"/>
        <w:jc w:val="both"/>
        <w:rPr>
          <w:rFonts w:ascii="Arial" w:hAnsi="Arial" w:cs="Arial"/>
          <w:lang w:val="sl-SI"/>
        </w:rPr>
      </w:pPr>
    </w:p>
    <w:p w14:paraId="61292298"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V Evropi smo si zadali cilj, da do leta 2050 postanemo prva </w:t>
      </w:r>
      <w:proofErr w:type="spellStart"/>
      <w:r w:rsidRPr="00C56CFB">
        <w:rPr>
          <w:rFonts w:ascii="Arial" w:hAnsi="Arial" w:cs="Arial"/>
          <w:lang w:val="sl-SI"/>
        </w:rPr>
        <w:t>brezogljična</w:t>
      </w:r>
      <w:proofErr w:type="spellEnd"/>
      <w:r w:rsidRPr="00C56CFB">
        <w:rPr>
          <w:rFonts w:ascii="Arial" w:hAnsi="Arial" w:cs="Arial"/>
          <w:lang w:val="sl-SI"/>
        </w:rPr>
        <w:t xml:space="preserve"> celina. Evropski zeleni dogovor prinaša odgovore in rešitve za preobrazbo naših družb in naših gospodarstev, da bi lahko zaživeli v okviru naših omejenih planetarnih meja. </w:t>
      </w:r>
    </w:p>
    <w:p w14:paraId="0221198F" w14:textId="77777777" w:rsidR="00C56CFB" w:rsidRPr="00C56CFB" w:rsidRDefault="00C56CFB" w:rsidP="00C56CFB">
      <w:pPr>
        <w:spacing w:line="276" w:lineRule="auto"/>
        <w:ind w:left="360"/>
        <w:jc w:val="both"/>
        <w:rPr>
          <w:rFonts w:ascii="Arial" w:hAnsi="Arial" w:cs="Arial"/>
          <w:lang w:val="sl-SI"/>
        </w:rPr>
      </w:pPr>
    </w:p>
    <w:p w14:paraId="4ADE2B7C"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Narava je naš ključni zaveznik v boju s podnebnimi spremembami, zato rešitev ne more biti manj narave, temveč obnova in ohranjanje narave in njene biotske pestrosti. Tudi letos sem se udeležila več lepih dogodkov ob svetovnem dnevu čebel, ki ga prav na pobudo Slovenije in naše Čebelarske zveze praznujemo 20. maja. Slovenci smo upravičeno ponosni, da imamo največje število čebelarjev na prebivalca na svetu. Brez čebel in divjih opraševalcev človek ne bi preživel. Opraševalcem se lahko zahvalimo za 90 odstotkov naše biotske raznovrstnosti in 75 odstotkov naše hrane. Vsaka tretja žlica hrane, ki jo zaužijemo, je neposredno povezana z njihovim delovanjem. </w:t>
      </w:r>
    </w:p>
    <w:p w14:paraId="48371827" w14:textId="77777777" w:rsidR="00C56CFB" w:rsidRPr="00C56CFB" w:rsidRDefault="00C56CFB" w:rsidP="00C56CFB">
      <w:pPr>
        <w:spacing w:line="276" w:lineRule="auto"/>
        <w:ind w:left="360"/>
        <w:jc w:val="both"/>
        <w:rPr>
          <w:rFonts w:ascii="Arial" w:hAnsi="Arial" w:cs="Arial"/>
          <w:lang w:val="sl-SI"/>
        </w:rPr>
      </w:pPr>
    </w:p>
    <w:p w14:paraId="04A6746D"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Trdno sem prepričana, da evropski zeleni prehod ni le </w:t>
      </w:r>
      <w:proofErr w:type="spellStart"/>
      <w:r w:rsidRPr="00C56CFB">
        <w:rPr>
          <w:rFonts w:ascii="Arial" w:hAnsi="Arial" w:cs="Arial"/>
          <w:lang w:val="sl-SI"/>
        </w:rPr>
        <w:t>okoljska</w:t>
      </w:r>
      <w:proofErr w:type="spellEnd"/>
      <w:r w:rsidRPr="00C56CFB">
        <w:rPr>
          <w:rFonts w:ascii="Arial" w:hAnsi="Arial" w:cs="Arial"/>
          <w:lang w:val="sl-SI"/>
        </w:rPr>
        <w:t xml:space="preserve"> nuja, temveč tudi gospodarska priložnost. Priložnost za Evropo, da postanemo vodilna sila v geostrateškem tekmovanju za trajnostno prihodnost in da druge z znanstveno potrjenimi dejstvi prepričamo, da je to edina prava pot. Da vodimo z zgledom pri uresničevanju podnebno pravične, inovativne in zdrave zelene družbe.</w:t>
      </w:r>
    </w:p>
    <w:p w14:paraId="00CD2E6D"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 </w:t>
      </w:r>
    </w:p>
    <w:p w14:paraId="5A7AC13F"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In prav to pričakujejo tisti, ki jih bodo naše današnje usmeritve in odločitve najbolj in najdlje zadevale: naši otroci in naši mladi. Nosimo veliko odgovornost, da jih pri tem ne pustimo na cedilu. </w:t>
      </w:r>
    </w:p>
    <w:p w14:paraId="325469D3" w14:textId="77777777" w:rsidR="00C56CFB" w:rsidRPr="00C56CFB" w:rsidRDefault="00C56CFB" w:rsidP="00C56CFB">
      <w:pPr>
        <w:spacing w:line="276" w:lineRule="auto"/>
        <w:ind w:left="360"/>
        <w:jc w:val="both"/>
        <w:rPr>
          <w:rFonts w:ascii="Arial" w:hAnsi="Arial" w:cs="Arial"/>
          <w:lang w:val="sl-SI"/>
        </w:rPr>
      </w:pPr>
    </w:p>
    <w:p w14:paraId="6B6CA415"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Spoštovana gospa Mižigoj,</w:t>
      </w:r>
    </w:p>
    <w:p w14:paraId="41DFB111" w14:textId="3AAC2774" w:rsid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spoštovani zaposleni v </w:t>
      </w:r>
      <w:proofErr w:type="spellStart"/>
      <w:r w:rsidRPr="00C56CFB">
        <w:rPr>
          <w:rFonts w:ascii="Arial" w:hAnsi="Arial" w:cs="Arial"/>
          <w:lang w:val="sl-SI"/>
        </w:rPr>
        <w:t>Medexu</w:t>
      </w:r>
      <w:proofErr w:type="spellEnd"/>
      <w:r w:rsidRPr="00C56CFB">
        <w:rPr>
          <w:rFonts w:ascii="Arial" w:hAnsi="Arial" w:cs="Arial"/>
          <w:lang w:val="sl-SI"/>
        </w:rPr>
        <w:t>.</w:t>
      </w:r>
    </w:p>
    <w:p w14:paraId="79726233" w14:textId="77777777" w:rsidR="00C56CFB" w:rsidRPr="00C56CFB" w:rsidRDefault="00C56CFB" w:rsidP="00C56CFB">
      <w:pPr>
        <w:spacing w:line="276" w:lineRule="auto"/>
        <w:ind w:left="360"/>
        <w:jc w:val="both"/>
        <w:rPr>
          <w:rFonts w:ascii="Arial" w:hAnsi="Arial" w:cs="Arial"/>
          <w:lang w:val="sl-SI"/>
        </w:rPr>
      </w:pPr>
    </w:p>
    <w:p w14:paraId="3D98A155" w14:textId="342E3D15" w:rsidR="00C56CFB" w:rsidRDefault="00C56CFB" w:rsidP="00C56CFB">
      <w:pPr>
        <w:spacing w:line="276" w:lineRule="auto"/>
        <w:ind w:left="360"/>
        <w:jc w:val="both"/>
        <w:rPr>
          <w:rFonts w:ascii="Arial" w:hAnsi="Arial" w:cs="Arial"/>
          <w:lang w:val="sl-SI"/>
        </w:rPr>
      </w:pPr>
      <w:r w:rsidRPr="00C56CFB">
        <w:rPr>
          <w:rFonts w:ascii="Arial" w:hAnsi="Arial" w:cs="Arial"/>
          <w:lang w:val="sl-SI"/>
        </w:rPr>
        <w:t xml:space="preserve">Vaše podjetje je že desetletja trajnostno naravnano. Iz podjetja, ki je vzpostavilo in razvilo čebelarstvo še v nekdanji Jugoslaviji, ste zrasli v podjetje, ki širi čebelarjenje po svetu. S tem uresničujete kar nekaj od sedemnajstih trajnostnih ciljev OZN: odpravo revščine, lakote, skrb za okolje, </w:t>
      </w:r>
      <w:proofErr w:type="spellStart"/>
      <w:r w:rsidRPr="00C56CFB">
        <w:rPr>
          <w:rFonts w:ascii="Arial" w:hAnsi="Arial" w:cs="Arial"/>
          <w:lang w:val="sl-SI"/>
        </w:rPr>
        <w:t>opolnomočenje</w:t>
      </w:r>
      <w:proofErr w:type="spellEnd"/>
      <w:r w:rsidRPr="00C56CFB">
        <w:rPr>
          <w:rFonts w:ascii="Arial" w:hAnsi="Arial" w:cs="Arial"/>
          <w:lang w:val="sl-SI"/>
        </w:rPr>
        <w:t xml:space="preserve"> žensk. Čebelarstvo namreč prispeva k vsem tem ciljem.</w:t>
      </w:r>
    </w:p>
    <w:p w14:paraId="6CEA2086" w14:textId="77777777" w:rsidR="00C56CFB" w:rsidRPr="00C56CFB" w:rsidRDefault="00C56CFB" w:rsidP="00C56CFB">
      <w:pPr>
        <w:spacing w:line="276" w:lineRule="auto"/>
        <w:ind w:left="360"/>
        <w:jc w:val="both"/>
        <w:rPr>
          <w:rFonts w:ascii="Arial" w:hAnsi="Arial" w:cs="Arial"/>
          <w:lang w:val="sl-SI"/>
        </w:rPr>
      </w:pPr>
    </w:p>
    <w:p w14:paraId="237210A6"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lastRenderedPageBreak/>
        <w:t xml:space="preserve">V </w:t>
      </w:r>
      <w:proofErr w:type="spellStart"/>
      <w:r w:rsidRPr="00C56CFB">
        <w:rPr>
          <w:rFonts w:ascii="Arial" w:hAnsi="Arial" w:cs="Arial"/>
          <w:lang w:val="sl-SI"/>
        </w:rPr>
        <w:t>Medexu</w:t>
      </w:r>
      <w:proofErr w:type="spellEnd"/>
      <w:r w:rsidRPr="00C56CFB">
        <w:rPr>
          <w:rFonts w:ascii="Arial" w:hAnsi="Arial" w:cs="Arial"/>
          <w:lang w:val="sl-SI"/>
        </w:rPr>
        <w:t xml:space="preserve"> ste v nenehnem razvojnem ciklu, saj se dobro zavedate, da brez vlaganj v razvoj, raziskave in inovacije ne bo niti uspešnih podjetij niti blaginje v družbi. </w:t>
      </w:r>
    </w:p>
    <w:p w14:paraId="69F570D1" w14:textId="77777777" w:rsidR="00C56CFB" w:rsidRPr="00C56CFB" w:rsidRDefault="00C56CFB" w:rsidP="00C56CFB">
      <w:pPr>
        <w:spacing w:line="276" w:lineRule="auto"/>
        <w:ind w:left="360"/>
        <w:jc w:val="both"/>
        <w:rPr>
          <w:rFonts w:ascii="Arial" w:hAnsi="Arial" w:cs="Arial"/>
          <w:lang w:val="sl-SI"/>
        </w:rPr>
      </w:pPr>
    </w:p>
    <w:p w14:paraId="07F5EAD4" w14:textId="77777777" w:rsidR="00C56CFB" w:rsidRPr="00C56CFB" w:rsidRDefault="00C56CFB" w:rsidP="00C56CFB">
      <w:pPr>
        <w:spacing w:line="276" w:lineRule="auto"/>
        <w:ind w:left="360"/>
        <w:jc w:val="both"/>
        <w:rPr>
          <w:rFonts w:ascii="Arial" w:hAnsi="Arial" w:cs="Arial"/>
          <w:lang w:val="sl-SI"/>
        </w:rPr>
      </w:pPr>
      <w:r w:rsidRPr="00C56CFB">
        <w:rPr>
          <w:rFonts w:ascii="Arial" w:hAnsi="Arial" w:cs="Arial"/>
          <w:lang w:val="sl-SI"/>
        </w:rPr>
        <w:t>Želim vam, da boste tudi v naslednjih desetletjih uspešni tako poslovno kot inovacijsko in da boste Sloveniji, Evropi in svetu še naprej ponujali izdelke najvišje kakovosti, ki bodo temeljili na moči naravnih čebeljih pridelkov. In kot ste sami zapisali v poslanstvu podjetja – da boste ljudem prinašali le najboljše iz narave.</w:t>
      </w:r>
    </w:p>
    <w:p w14:paraId="003E85E2" w14:textId="77777777" w:rsidR="00C56CFB" w:rsidRPr="00C56CFB" w:rsidRDefault="00C56CFB" w:rsidP="00C56CFB">
      <w:pPr>
        <w:spacing w:line="276" w:lineRule="auto"/>
        <w:ind w:left="360"/>
        <w:jc w:val="both"/>
        <w:rPr>
          <w:rFonts w:ascii="Arial" w:hAnsi="Arial" w:cs="Arial"/>
          <w:lang w:val="sl-SI"/>
        </w:rPr>
      </w:pPr>
    </w:p>
    <w:p w14:paraId="2942ACDC" w14:textId="79A2F1C9" w:rsidR="00DC3DCF" w:rsidRPr="00C56CFB" w:rsidRDefault="00C56CFB" w:rsidP="00C56CFB">
      <w:pPr>
        <w:spacing w:line="276" w:lineRule="auto"/>
        <w:ind w:left="360"/>
        <w:jc w:val="both"/>
        <w:rPr>
          <w:rFonts w:ascii="Arial" w:hAnsi="Arial" w:cs="Arial"/>
          <w:lang w:val="sl-SI"/>
        </w:rPr>
      </w:pPr>
      <w:r w:rsidRPr="00C56CFB">
        <w:rPr>
          <w:rFonts w:ascii="Arial" w:hAnsi="Arial" w:cs="Arial"/>
          <w:lang w:val="sl-SI"/>
        </w:rPr>
        <w:t>Hvala.</w:t>
      </w:r>
    </w:p>
    <w:sectPr w:rsidR="00DC3DCF" w:rsidRPr="00C56CF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7275" w14:textId="77777777" w:rsidR="002A7066" w:rsidRDefault="002A7066" w:rsidP="009F6FB1">
      <w:r>
        <w:separator/>
      </w:r>
    </w:p>
  </w:endnote>
  <w:endnote w:type="continuationSeparator" w:id="0">
    <w:p w14:paraId="3921E483" w14:textId="77777777" w:rsidR="002A7066" w:rsidRDefault="002A706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76011" w14:textId="77777777" w:rsidR="002A7066" w:rsidRDefault="002A7066" w:rsidP="009F6FB1">
      <w:r>
        <w:separator/>
      </w:r>
    </w:p>
  </w:footnote>
  <w:footnote w:type="continuationSeparator" w:id="0">
    <w:p w14:paraId="68E8B4E9" w14:textId="77777777" w:rsidR="002A7066" w:rsidRDefault="002A706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A7066"/>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56CFB"/>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1B1EBC-3500-4E75-B6B7-2C88C4DE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4352</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2023-08-16T11:16:00Z</cp:lastPrinted>
  <dcterms:created xsi:type="dcterms:W3CDTF">2024-09-23T12:50:00Z</dcterms:created>
  <dcterms:modified xsi:type="dcterms:W3CDTF">2024-09-23T12:50:00Z</dcterms:modified>
</cp:coreProperties>
</file>