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5483C04D" w14:textId="77777777" w:rsidR="00AC08BB" w:rsidRPr="00AC08BB" w:rsidRDefault="00AC08BB" w:rsidP="00AC08BB">
      <w:pPr>
        <w:spacing w:line="276" w:lineRule="auto"/>
        <w:ind w:left="360"/>
        <w:jc w:val="center"/>
        <w:rPr>
          <w:rFonts w:ascii="Arial" w:hAnsi="Arial" w:cs="Arial"/>
          <w:b/>
          <w:lang w:val="sl-SI"/>
        </w:rPr>
      </w:pPr>
      <w:r w:rsidRPr="00AC08BB">
        <w:rPr>
          <w:rFonts w:ascii="Arial" w:hAnsi="Arial" w:cs="Arial"/>
          <w:b/>
          <w:lang w:val="sl-SI"/>
        </w:rPr>
        <w:t>Govor predsednice Republike Slovenije dr. Nataše Pirc Musar</w:t>
      </w:r>
    </w:p>
    <w:p w14:paraId="5D752BAD" w14:textId="77777777" w:rsidR="00AC08BB" w:rsidRPr="00AC08BB" w:rsidRDefault="00AC08BB" w:rsidP="00AC08BB">
      <w:pPr>
        <w:spacing w:line="276" w:lineRule="auto"/>
        <w:ind w:left="360"/>
        <w:jc w:val="center"/>
        <w:rPr>
          <w:rFonts w:ascii="Arial" w:hAnsi="Arial" w:cs="Arial"/>
          <w:b/>
          <w:lang w:val="sl-SI"/>
        </w:rPr>
      </w:pPr>
      <w:r w:rsidRPr="00AC08BB">
        <w:rPr>
          <w:rFonts w:ascii="Arial" w:hAnsi="Arial" w:cs="Arial"/>
          <w:b/>
          <w:lang w:val="sl-SI"/>
        </w:rPr>
        <w:t>na svečani prireditvi ob 60-letnici podjetja Fotona</w:t>
      </w:r>
    </w:p>
    <w:p w14:paraId="731986A7" w14:textId="77777777" w:rsidR="00AC08BB" w:rsidRPr="00AC08BB" w:rsidRDefault="00AC08BB" w:rsidP="00AC08BB">
      <w:pPr>
        <w:spacing w:line="276" w:lineRule="auto"/>
        <w:ind w:left="360"/>
        <w:jc w:val="center"/>
        <w:rPr>
          <w:rFonts w:ascii="Arial" w:hAnsi="Arial" w:cs="Arial"/>
          <w:lang w:val="sl-SI"/>
        </w:rPr>
      </w:pPr>
      <w:r w:rsidRPr="00AC08BB">
        <w:rPr>
          <w:rFonts w:ascii="Arial" w:hAnsi="Arial" w:cs="Arial"/>
          <w:lang w:val="sl-SI"/>
        </w:rPr>
        <w:t>Cankarjev dom, 27. maj 2024</w:t>
      </w:r>
    </w:p>
    <w:p w14:paraId="354FA9B5" w14:textId="77777777" w:rsidR="00AC08BB" w:rsidRDefault="00AC08BB" w:rsidP="00AC08BB">
      <w:pPr>
        <w:spacing w:line="276" w:lineRule="auto"/>
        <w:ind w:left="360"/>
        <w:jc w:val="center"/>
        <w:rPr>
          <w:rFonts w:ascii="Arial" w:hAnsi="Arial" w:cs="Arial"/>
          <w:lang w:val="sl-SI"/>
        </w:rPr>
      </w:pPr>
    </w:p>
    <w:p w14:paraId="316F687C" w14:textId="77777777" w:rsidR="00AC08BB" w:rsidRDefault="00AC08BB" w:rsidP="00AC08BB">
      <w:pPr>
        <w:spacing w:line="276" w:lineRule="auto"/>
        <w:ind w:left="360"/>
        <w:jc w:val="center"/>
        <w:rPr>
          <w:rFonts w:ascii="Arial" w:hAnsi="Arial" w:cs="Arial"/>
          <w:lang w:val="sl-SI"/>
        </w:rPr>
      </w:pPr>
    </w:p>
    <w:p w14:paraId="1A083730" w14:textId="5D3E6C3F" w:rsidR="00AC08BB" w:rsidRDefault="00AC08BB" w:rsidP="00AC08BB">
      <w:pPr>
        <w:spacing w:line="276" w:lineRule="auto"/>
        <w:ind w:left="360"/>
        <w:jc w:val="center"/>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Velja govorjena beseda.</w:t>
      </w:r>
    </w:p>
    <w:p w14:paraId="4839F39F" w14:textId="77777777" w:rsidR="00AC08BB" w:rsidRPr="00AC08BB" w:rsidRDefault="00AC08BB" w:rsidP="00AC08BB">
      <w:pPr>
        <w:spacing w:line="276" w:lineRule="auto"/>
        <w:ind w:left="360"/>
        <w:jc w:val="center"/>
        <w:rPr>
          <w:rFonts w:ascii="Arial" w:hAnsi="Arial" w:cs="Arial"/>
          <w:lang w:val="sl-SI"/>
        </w:rPr>
      </w:pPr>
    </w:p>
    <w:p w14:paraId="4C2E541A" w14:textId="77777777" w:rsidR="00AC08BB" w:rsidRPr="00AC08BB" w:rsidRDefault="00AC08BB" w:rsidP="00AC08BB">
      <w:pPr>
        <w:spacing w:line="276" w:lineRule="auto"/>
        <w:ind w:left="360"/>
        <w:jc w:val="center"/>
        <w:rPr>
          <w:rFonts w:ascii="Arial" w:hAnsi="Arial" w:cs="Arial"/>
          <w:lang w:val="sl-SI"/>
        </w:rPr>
      </w:pPr>
    </w:p>
    <w:p w14:paraId="4786E455" w14:textId="77777777" w:rsidR="00AC08BB" w:rsidRDefault="00AC08BB" w:rsidP="00AC08BB">
      <w:pPr>
        <w:spacing w:line="276" w:lineRule="auto"/>
        <w:ind w:left="360"/>
        <w:rPr>
          <w:rFonts w:ascii="Arial" w:hAnsi="Arial" w:cs="Arial"/>
          <w:lang w:val="sl-SI"/>
        </w:rPr>
      </w:pPr>
      <w:r w:rsidRPr="00AC08BB">
        <w:rPr>
          <w:rFonts w:ascii="Arial" w:hAnsi="Arial" w:cs="Arial"/>
          <w:lang w:val="sl-SI"/>
        </w:rPr>
        <w:t xml:space="preserve">Spoštovani direktorji Fotone, </w:t>
      </w:r>
    </w:p>
    <w:p w14:paraId="285D50FF" w14:textId="1CF267CC" w:rsidR="00AC08BB" w:rsidRPr="00AC08BB" w:rsidRDefault="00AC08BB" w:rsidP="00AC08BB">
      <w:pPr>
        <w:spacing w:line="276" w:lineRule="auto"/>
        <w:ind w:left="360"/>
        <w:rPr>
          <w:rFonts w:ascii="Arial" w:hAnsi="Arial" w:cs="Arial"/>
          <w:lang w:val="sl-SI"/>
        </w:rPr>
      </w:pPr>
      <w:bookmarkStart w:id="0" w:name="_GoBack"/>
      <w:bookmarkEnd w:id="0"/>
      <w:r w:rsidRPr="00AC08BB">
        <w:rPr>
          <w:rFonts w:ascii="Arial" w:hAnsi="Arial" w:cs="Arial"/>
          <w:lang w:val="sl-SI"/>
        </w:rPr>
        <w:t xml:space="preserve">dr. Ladislav Grad, dr. Matjaž Lukač, g. Branko Tovornik, </w:t>
      </w:r>
    </w:p>
    <w:p w14:paraId="1EF92187" w14:textId="77777777" w:rsidR="00AC08BB" w:rsidRPr="00AC08BB" w:rsidRDefault="00AC08BB" w:rsidP="00AC08BB">
      <w:pPr>
        <w:spacing w:line="276" w:lineRule="auto"/>
        <w:ind w:left="360"/>
        <w:rPr>
          <w:rFonts w:ascii="Arial" w:hAnsi="Arial" w:cs="Arial"/>
          <w:lang w:val="sl-SI"/>
        </w:rPr>
      </w:pPr>
      <w:r w:rsidRPr="00AC08BB">
        <w:rPr>
          <w:rFonts w:ascii="Arial" w:hAnsi="Arial" w:cs="Arial"/>
          <w:lang w:val="sl-SI"/>
        </w:rPr>
        <w:t>spoštovani zaposleni v Fotoni,</w:t>
      </w:r>
    </w:p>
    <w:p w14:paraId="5687F82E" w14:textId="22806DC9" w:rsidR="00AC08BB" w:rsidRPr="00AC08BB" w:rsidRDefault="00AC08BB" w:rsidP="00AC08BB">
      <w:pPr>
        <w:spacing w:line="276" w:lineRule="auto"/>
        <w:ind w:left="360"/>
        <w:rPr>
          <w:rFonts w:ascii="Arial" w:hAnsi="Arial" w:cs="Arial"/>
          <w:lang w:val="sl-SI"/>
        </w:rPr>
      </w:pPr>
      <w:r>
        <w:rPr>
          <w:rFonts w:ascii="Arial" w:hAnsi="Arial" w:cs="Arial"/>
          <w:lang w:val="sl-SI"/>
        </w:rPr>
        <w:t>cenjeni visoki gostje.</w:t>
      </w:r>
    </w:p>
    <w:p w14:paraId="3948E922" w14:textId="77777777" w:rsidR="00AC08BB" w:rsidRPr="00AC08BB" w:rsidRDefault="00AC08BB" w:rsidP="00AC08BB">
      <w:pPr>
        <w:spacing w:line="276" w:lineRule="auto"/>
        <w:ind w:left="360"/>
        <w:rPr>
          <w:rFonts w:ascii="Arial" w:hAnsi="Arial" w:cs="Arial"/>
          <w:lang w:val="sl-SI"/>
        </w:rPr>
      </w:pPr>
    </w:p>
    <w:p w14:paraId="3D2490D2" w14:textId="71118F91" w:rsidR="00AC08BB" w:rsidRDefault="00AC08BB" w:rsidP="00AC08BB">
      <w:pPr>
        <w:spacing w:line="276" w:lineRule="auto"/>
        <w:ind w:left="360"/>
        <w:jc w:val="both"/>
        <w:rPr>
          <w:rFonts w:ascii="Arial" w:hAnsi="Arial" w:cs="Arial"/>
          <w:lang w:val="sl-SI"/>
        </w:rPr>
      </w:pPr>
      <w:r>
        <w:rPr>
          <w:rFonts w:ascii="Arial" w:hAnsi="Arial" w:cs="Arial"/>
          <w:lang w:val="sl-SI"/>
        </w:rPr>
        <w:t>Z</w:t>
      </w:r>
      <w:r w:rsidRPr="00AC08BB">
        <w:rPr>
          <w:rFonts w:ascii="Arial" w:hAnsi="Arial" w:cs="Arial"/>
          <w:lang w:val="sl-SI"/>
        </w:rPr>
        <w:t xml:space="preserve">ahvaljujem se za povabilo in priložnost, da vas lahko nagovorim na nocojšnji svečani prireditvi ob 60-letnici delovanja podjetja Fotona. Začetki podjetja segajo v leto 1964, to je samo štiri leta po tem, ko je v ameriškem raziskovalnem laboratoriju zasvetil prvi laser na svetu. Trenutno je Fotona eno od najstarejših podjetij na svetu, ki razvija, proizvaja in trži laserske sisteme. Na vaš razvoj od skromnih začetkov znotraj koncerna Iskra do današnjega visokotehnološkega podjetja, ki je zraslo v mednarodno korporacijo in enega vodilnih globalnih proizvajalcev medicinske laserske tehnologije, ste lahko izjemno ponosni. </w:t>
      </w:r>
    </w:p>
    <w:p w14:paraId="49BDA543" w14:textId="77777777" w:rsidR="00AC08BB" w:rsidRPr="00AC08BB" w:rsidRDefault="00AC08BB" w:rsidP="00AC08BB">
      <w:pPr>
        <w:spacing w:line="276" w:lineRule="auto"/>
        <w:ind w:left="360"/>
        <w:jc w:val="both"/>
        <w:rPr>
          <w:rFonts w:ascii="Arial" w:hAnsi="Arial" w:cs="Arial"/>
          <w:lang w:val="sl-SI"/>
        </w:rPr>
      </w:pPr>
    </w:p>
    <w:p w14:paraId="3ED4AF77"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Kot predsednica države sem upravičeno ponosna na vašo uspešno pot. Vesela sem, da ste zrasli v pomembno in prepoznavno mednarodno korporacijo. Da so vaše inovacije pomembno prispevale h globalnemu napredku laserske </w:t>
      </w:r>
      <w:proofErr w:type="spellStart"/>
      <w:r w:rsidRPr="00AC08BB">
        <w:rPr>
          <w:rFonts w:ascii="Arial" w:hAnsi="Arial" w:cs="Arial"/>
          <w:lang w:val="sl-SI"/>
        </w:rPr>
        <w:t>optoelektronike</w:t>
      </w:r>
      <w:proofErr w:type="spellEnd"/>
      <w:r w:rsidRPr="00AC08BB">
        <w:rPr>
          <w:rFonts w:ascii="Arial" w:hAnsi="Arial" w:cs="Arial"/>
          <w:lang w:val="sl-SI"/>
        </w:rPr>
        <w:t>. Da z učinkovitimi in manj invazivnimi medicinskimi posegi danes rešujete in izboljšujete življenja ljudi po vsem svetu. In ponosna sem, da se zavedate svojih korenin in da ste kljub mamljivim ponudbam še danes trdno zasidrani v Sloveniji.</w:t>
      </w:r>
    </w:p>
    <w:p w14:paraId="0B79D149" w14:textId="77777777" w:rsidR="00AC08BB" w:rsidRPr="00AC08BB" w:rsidRDefault="00AC08BB" w:rsidP="00AC08BB">
      <w:pPr>
        <w:spacing w:line="276" w:lineRule="auto"/>
        <w:ind w:left="360"/>
        <w:jc w:val="both"/>
        <w:rPr>
          <w:rFonts w:ascii="Arial" w:hAnsi="Arial" w:cs="Arial"/>
          <w:lang w:val="sl-SI"/>
        </w:rPr>
      </w:pPr>
    </w:p>
    <w:p w14:paraId="005C46A5"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Fotona je nastala zaradi iskanja odgovorov na izzive tistega časa. Ti so bili predvsem tehnološki. V prvih letih hitrega razvoja v Jugoslaviji je Fotona izkoristila močno podporo vodilnih raziskovalnih inštitutov in univerz. Pod vplivom </w:t>
      </w:r>
      <w:proofErr w:type="spellStart"/>
      <w:r w:rsidRPr="00AC08BB">
        <w:rPr>
          <w:rFonts w:ascii="Arial" w:hAnsi="Arial" w:cs="Arial"/>
          <w:lang w:val="sl-SI"/>
        </w:rPr>
        <w:t>Fotonine</w:t>
      </w:r>
      <w:proofErr w:type="spellEnd"/>
      <w:r w:rsidRPr="00AC08BB">
        <w:rPr>
          <w:rFonts w:ascii="Arial" w:hAnsi="Arial" w:cs="Arial"/>
          <w:lang w:val="sl-SI"/>
        </w:rPr>
        <w:t xml:space="preserve"> predanosti znanosti so slovenske univerze razvile odlične lasersko usmerjene dodiplomske in podiplomske programe, danes pa so slovenske raziskovalne ustanove znane po odličnosti na tem področju.</w:t>
      </w:r>
    </w:p>
    <w:p w14:paraId="5B5E9E1B" w14:textId="77777777" w:rsidR="00AC08BB" w:rsidRPr="00AC08BB" w:rsidRDefault="00AC08BB" w:rsidP="00AC08BB">
      <w:pPr>
        <w:spacing w:line="276" w:lineRule="auto"/>
        <w:ind w:left="360"/>
        <w:jc w:val="both"/>
        <w:rPr>
          <w:rFonts w:ascii="Arial" w:hAnsi="Arial" w:cs="Arial"/>
          <w:lang w:val="sl-SI"/>
        </w:rPr>
      </w:pPr>
    </w:p>
    <w:p w14:paraId="6F0ED652"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V današnjem času je eden od izzivov tudi uporaba umetne inteligence in predvsem smer njenega razvoja. Umetna inteligenca že zdaj zelo vpliva na naše življenje, </w:t>
      </w:r>
      <w:r w:rsidRPr="00AC08BB">
        <w:rPr>
          <w:rFonts w:ascii="Arial" w:hAnsi="Arial" w:cs="Arial"/>
          <w:lang w:val="sl-SI"/>
        </w:rPr>
        <w:lastRenderedPageBreak/>
        <w:t>včasih v pozitivnem pomenu, a kdaj žal tudi v negativnem; pri nakupovanju in oglaševanju ter iskanju po spletu, kjer upravljavec zbirk podatkov o vaših navadah ve celo več o vas, kot veste sami; z digitalnimi osebnimi asistenti, prevodi, pametnimi sistemi v hišah in avtomobilih; v kibernetski varnosti, medicini in še kje. Pričakovati je, da bo v prihodnje s hitrim razvojem umetne inteligence področij uporabe še več. Umetna inteligenca nam lahko marsikaj olajša, a se je obenem res treba zavedati tudi tveganj njene uporabe.</w:t>
      </w:r>
    </w:p>
    <w:p w14:paraId="57E461AD" w14:textId="77777777" w:rsidR="00AC08BB" w:rsidRPr="00AC08BB" w:rsidRDefault="00AC08BB" w:rsidP="00AC08BB">
      <w:pPr>
        <w:spacing w:line="276" w:lineRule="auto"/>
        <w:ind w:left="360"/>
        <w:jc w:val="both"/>
        <w:rPr>
          <w:rFonts w:ascii="Arial" w:hAnsi="Arial" w:cs="Arial"/>
          <w:lang w:val="sl-SI"/>
        </w:rPr>
      </w:pPr>
    </w:p>
    <w:p w14:paraId="2740F257"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Ne le kot predsednica republike, z varstvom osebnih podatkov sem se ukvarjala že kot informacijska pooblaščenka. Zato se dobro zavedam izzivov, ki jih prinaša razvoj umetne inteligence. Pomembno je, da jih obravnavamo in se jih lotimo z vso resnostjo posledic, ki jih lahko prinesejo. </w:t>
      </w:r>
    </w:p>
    <w:p w14:paraId="6F840AF4" w14:textId="77777777" w:rsidR="00AC08BB" w:rsidRPr="00AC08BB" w:rsidRDefault="00AC08BB" w:rsidP="00AC08BB">
      <w:pPr>
        <w:spacing w:line="276" w:lineRule="auto"/>
        <w:ind w:left="360"/>
        <w:jc w:val="both"/>
        <w:rPr>
          <w:rFonts w:ascii="Arial" w:hAnsi="Arial" w:cs="Arial"/>
          <w:lang w:val="sl-SI"/>
        </w:rPr>
      </w:pPr>
    </w:p>
    <w:p w14:paraId="019DC0B6"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Zavedati se namreč moramo, da je odgovornost za ravnanje v rokah tako uporabnika kot snovalca umetne inteligence, in ne le to, odločiti se je treba, kako in kdaj snovalci odgovarjajo za negativne posledice in kako se bomo kot družba z njimi ukvarjali. </w:t>
      </w:r>
    </w:p>
    <w:p w14:paraId="37A51C11" w14:textId="77777777" w:rsidR="00AC08BB" w:rsidRPr="00AC08BB" w:rsidRDefault="00AC08BB" w:rsidP="00AC08BB">
      <w:pPr>
        <w:spacing w:line="276" w:lineRule="auto"/>
        <w:ind w:left="360"/>
        <w:jc w:val="both"/>
        <w:rPr>
          <w:rFonts w:ascii="Arial" w:hAnsi="Arial" w:cs="Arial"/>
          <w:lang w:val="sl-SI"/>
        </w:rPr>
      </w:pPr>
    </w:p>
    <w:p w14:paraId="1BF6B613"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Dodaten, zelo slovenski izziv je tudi premislek, kako pritegniti domov naše najboljše strokovnjake iz tujine. Pri tem ne gre samo za ugodnejšo davčno obravnavo visoko strokovnega dela, temveč za celosten skupek ukrepov, ki bodo le v skupnem delovanju prinesli želeni preboj na tem področju: za primerno pravno in davčno ureditev solastništva zaposlenih, vprašanje razvojne kapice, birokratske poenostavitve pri izdajanju raznih dovoljenj, povečanje vpisnih študijskih mest za tiste programe, za katere je največ zanimanja na trgu dela.</w:t>
      </w:r>
    </w:p>
    <w:p w14:paraId="54328188" w14:textId="77777777" w:rsidR="00AC08BB" w:rsidRPr="00AC08BB" w:rsidRDefault="00AC08BB" w:rsidP="00AC08BB">
      <w:pPr>
        <w:spacing w:line="276" w:lineRule="auto"/>
        <w:ind w:left="360"/>
        <w:jc w:val="both"/>
        <w:rPr>
          <w:rFonts w:ascii="Arial" w:hAnsi="Arial" w:cs="Arial"/>
          <w:lang w:val="sl-SI"/>
        </w:rPr>
      </w:pPr>
    </w:p>
    <w:p w14:paraId="62B3B3F8"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Opažam, da gredo številne dejavnosti pristojnih ministrstev v pravo smer, a še vedno trdim, da se moramo na tem področju kot država bolj potruditi in podjetjem olajšati zaposlovanje visoko izobraženih kadrov ter s premišljenimi ukrepi pospešiti razvoj podjetij in povečati njihovo dodano vrednost. </w:t>
      </w:r>
    </w:p>
    <w:p w14:paraId="30A01194" w14:textId="77777777" w:rsidR="00AC08BB" w:rsidRPr="00AC08BB" w:rsidRDefault="00AC08BB" w:rsidP="00AC08BB">
      <w:pPr>
        <w:spacing w:line="276" w:lineRule="auto"/>
        <w:ind w:left="360"/>
        <w:jc w:val="both"/>
        <w:rPr>
          <w:rFonts w:ascii="Arial" w:hAnsi="Arial" w:cs="Arial"/>
          <w:lang w:val="sl-SI"/>
        </w:rPr>
      </w:pPr>
    </w:p>
    <w:p w14:paraId="230C17DC" w14:textId="77777777" w:rsidR="00AC08BB" w:rsidRPr="00AC08BB" w:rsidRDefault="00AC08BB" w:rsidP="00AC08BB">
      <w:pPr>
        <w:spacing w:line="276" w:lineRule="auto"/>
        <w:ind w:left="360"/>
        <w:jc w:val="both"/>
        <w:rPr>
          <w:rFonts w:ascii="Arial" w:hAnsi="Arial" w:cs="Arial"/>
          <w:lang w:val="sl-SI"/>
        </w:rPr>
      </w:pPr>
      <w:r w:rsidRPr="00AC08BB">
        <w:rPr>
          <w:rFonts w:ascii="Arial" w:hAnsi="Arial" w:cs="Arial"/>
          <w:lang w:val="sl-SI"/>
        </w:rPr>
        <w:t>Glede na vašo izjemno visoko dodano vrednost, več kot 160.000 evrov na zaposlenega, bi lahko morebiti tudi vi v Fotoni dali odločevalcem kakšen koristen nasvet.</w:t>
      </w:r>
    </w:p>
    <w:p w14:paraId="21FC1E27" w14:textId="77777777" w:rsidR="00AC08BB" w:rsidRPr="00AC08BB" w:rsidRDefault="00AC08BB" w:rsidP="00AC08BB">
      <w:pPr>
        <w:spacing w:line="276" w:lineRule="auto"/>
        <w:ind w:left="360"/>
        <w:jc w:val="both"/>
        <w:rPr>
          <w:rFonts w:ascii="Arial" w:hAnsi="Arial" w:cs="Arial"/>
          <w:lang w:val="sl-SI"/>
        </w:rPr>
      </w:pPr>
    </w:p>
    <w:p w14:paraId="601D7FBB" w14:textId="77777777" w:rsidR="00AC08BB" w:rsidRPr="00AC08BB" w:rsidRDefault="00AC08BB" w:rsidP="00AC08BB">
      <w:pPr>
        <w:spacing w:line="276" w:lineRule="auto"/>
        <w:ind w:left="360"/>
        <w:jc w:val="both"/>
        <w:rPr>
          <w:rFonts w:ascii="Arial" w:hAnsi="Arial" w:cs="Arial"/>
          <w:lang w:val="sl-SI"/>
        </w:rPr>
      </w:pPr>
    </w:p>
    <w:p w14:paraId="66BA004C"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Spoštovani </w:t>
      </w:r>
      <w:proofErr w:type="spellStart"/>
      <w:r w:rsidRPr="00AC08BB">
        <w:rPr>
          <w:rFonts w:ascii="Arial" w:hAnsi="Arial" w:cs="Arial"/>
          <w:lang w:val="sl-SI"/>
        </w:rPr>
        <w:t>fotonovci</w:t>
      </w:r>
      <w:proofErr w:type="spellEnd"/>
      <w:r w:rsidRPr="00AC08BB">
        <w:rPr>
          <w:rFonts w:ascii="Arial" w:hAnsi="Arial" w:cs="Arial"/>
          <w:lang w:val="sl-SI"/>
        </w:rPr>
        <w:t>,</w:t>
      </w:r>
    </w:p>
    <w:p w14:paraId="07CF2613" w14:textId="77777777" w:rsidR="00AC08BB" w:rsidRPr="00AC08BB" w:rsidRDefault="00AC08BB" w:rsidP="00AC08BB">
      <w:pPr>
        <w:spacing w:line="276" w:lineRule="auto"/>
        <w:ind w:left="360"/>
        <w:jc w:val="both"/>
        <w:rPr>
          <w:rFonts w:ascii="Arial" w:hAnsi="Arial" w:cs="Arial"/>
          <w:lang w:val="sl-SI"/>
        </w:rPr>
      </w:pPr>
    </w:p>
    <w:p w14:paraId="08AA5BDF" w14:textId="77777777" w:rsidR="00AC08BB" w:rsidRPr="00AC08BB" w:rsidRDefault="00AC08BB" w:rsidP="00AC08BB">
      <w:pPr>
        <w:spacing w:line="276" w:lineRule="auto"/>
        <w:ind w:left="360"/>
        <w:jc w:val="both"/>
        <w:rPr>
          <w:rFonts w:ascii="Arial" w:hAnsi="Arial" w:cs="Arial"/>
          <w:lang w:val="sl-SI"/>
        </w:rPr>
      </w:pPr>
      <w:r w:rsidRPr="00AC08BB">
        <w:rPr>
          <w:rFonts w:ascii="Arial" w:hAnsi="Arial" w:cs="Arial"/>
          <w:lang w:val="sl-SI"/>
        </w:rPr>
        <w:t xml:space="preserve">prepričana sem, da tisto, kar resnično ločuje </w:t>
      </w:r>
      <w:proofErr w:type="spellStart"/>
      <w:r w:rsidRPr="00AC08BB">
        <w:rPr>
          <w:rFonts w:ascii="Arial" w:hAnsi="Arial" w:cs="Arial"/>
          <w:lang w:val="sl-SI"/>
        </w:rPr>
        <w:t>Fotono</w:t>
      </w:r>
      <w:proofErr w:type="spellEnd"/>
      <w:r w:rsidRPr="00AC08BB">
        <w:rPr>
          <w:rFonts w:ascii="Arial" w:hAnsi="Arial" w:cs="Arial"/>
          <w:lang w:val="sl-SI"/>
        </w:rPr>
        <w:t xml:space="preserve"> od konkurence, niso le vaše bogate izkušnje in zbrano strokovno znanje, temveč tudi vaša edinstvena korporativna kultura in zgodovina. Črpajte navdih iz bogate preteklosti podjetja, medtem ko se boste še naprej prilagajali, inovirali in na novo izumljali sebe in svet (panogo), v katerem poslujete.</w:t>
      </w:r>
    </w:p>
    <w:p w14:paraId="0A9341F2" w14:textId="77777777" w:rsidR="00AC08BB" w:rsidRDefault="00AC08BB" w:rsidP="00AC08BB">
      <w:pPr>
        <w:spacing w:line="276" w:lineRule="auto"/>
        <w:ind w:left="360"/>
        <w:jc w:val="both"/>
        <w:rPr>
          <w:rFonts w:ascii="Arial" w:hAnsi="Arial" w:cs="Arial"/>
          <w:lang w:val="sl-SI"/>
        </w:rPr>
      </w:pPr>
      <w:r w:rsidRPr="00AC08BB">
        <w:rPr>
          <w:rFonts w:ascii="Arial" w:hAnsi="Arial" w:cs="Arial"/>
          <w:lang w:val="sl-SI"/>
        </w:rPr>
        <w:lastRenderedPageBreak/>
        <w:t>Želim vam, da med številnimi letošnjimi dogodki in konferencami izmenjate zamisli in znanja, ki naj oblikujejo najboljše načine upravljanja in izkoriščanja nastajajočih tehnologij. Naj tudi vaše druženje te dni v Ljubljani prispeva svoj delček k oblikovanju vključujoče, varne in trajnostne tehnološke družbe.</w:t>
      </w:r>
    </w:p>
    <w:p w14:paraId="30F44912" w14:textId="77777777" w:rsidR="00AC08BB" w:rsidRPr="00AC08BB" w:rsidRDefault="00AC08BB" w:rsidP="00AC08BB">
      <w:pPr>
        <w:spacing w:line="276" w:lineRule="auto"/>
        <w:ind w:left="360"/>
        <w:jc w:val="both"/>
        <w:rPr>
          <w:rFonts w:ascii="Arial" w:hAnsi="Arial" w:cs="Arial"/>
          <w:lang w:val="sl-SI"/>
        </w:rPr>
      </w:pPr>
    </w:p>
    <w:p w14:paraId="4E55A2C7" w14:textId="77777777" w:rsidR="00AC08BB" w:rsidRPr="00AC08BB" w:rsidRDefault="00AC08BB" w:rsidP="00AC08BB">
      <w:pPr>
        <w:spacing w:line="276" w:lineRule="auto"/>
        <w:ind w:left="360"/>
        <w:jc w:val="both"/>
        <w:rPr>
          <w:rFonts w:ascii="Arial" w:hAnsi="Arial" w:cs="Arial"/>
          <w:lang w:val="sl-SI"/>
        </w:rPr>
      </w:pPr>
      <w:r w:rsidRPr="00AC08BB">
        <w:rPr>
          <w:rFonts w:ascii="Arial" w:hAnsi="Arial" w:cs="Arial"/>
          <w:lang w:val="sl-SI"/>
        </w:rPr>
        <w:t>Čestitam vam za dosedanje dosežke in vam želim še veliko let odličnosti in inovacij.</w:t>
      </w:r>
    </w:p>
    <w:p w14:paraId="4652792B" w14:textId="77777777" w:rsidR="00AC08BB" w:rsidRPr="00AC08BB" w:rsidRDefault="00AC08BB" w:rsidP="00AC08BB">
      <w:pPr>
        <w:spacing w:line="276" w:lineRule="auto"/>
        <w:ind w:left="360"/>
        <w:jc w:val="both"/>
        <w:rPr>
          <w:rFonts w:ascii="Arial" w:hAnsi="Arial" w:cs="Arial"/>
          <w:b/>
          <w:lang w:val="sl-SI"/>
        </w:rPr>
      </w:pPr>
    </w:p>
    <w:p w14:paraId="64FF4E65" w14:textId="77777777" w:rsidR="00AC08BB" w:rsidRPr="00AC08BB" w:rsidRDefault="00AC08BB" w:rsidP="00AC08BB">
      <w:pPr>
        <w:spacing w:line="276" w:lineRule="auto"/>
        <w:ind w:left="360"/>
        <w:jc w:val="both"/>
        <w:rPr>
          <w:rFonts w:ascii="Arial" w:hAnsi="Arial" w:cs="Arial"/>
          <w:b/>
          <w:lang w:val="sl-SI"/>
        </w:rPr>
      </w:pPr>
    </w:p>
    <w:p w14:paraId="2942ACDC" w14:textId="77777777" w:rsidR="00DC3DCF" w:rsidRDefault="00DC3DCF" w:rsidP="00AC08BB">
      <w:pPr>
        <w:spacing w:line="276" w:lineRule="auto"/>
        <w:ind w:left="360"/>
        <w:jc w:val="both"/>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sectPr w:rsidR="002F36E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95B63" w14:textId="77777777" w:rsidR="00A535E9" w:rsidRDefault="00A535E9" w:rsidP="009F6FB1">
      <w:r>
        <w:separator/>
      </w:r>
    </w:p>
  </w:endnote>
  <w:endnote w:type="continuationSeparator" w:id="0">
    <w:p w14:paraId="190D7844" w14:textId="77777777" w:rsidR="00A535E9" w:rsidRDefault="00A535E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AAEB3" w14:textId="77777777" w:rsidR="00A535E9" w:rsidRDefault="00A535E9" w:rsidP="009F6FB1">
      <w:r>
        <w:separator/>
      </w:r>
    </w:p>
  </w:footnote>
  <w:footnote w:type="continuationSeparator" w:id="0">
    <w:p w14:paraId="29ABCCF6" w14:textId="77777777" w:rsidR="00A535E9" w:rsidRDefault="00A535E9"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35E9"/>
    <w:rsid w:val="00A57843"/>
    <w:rsid w:val="00A6502F"/>
    <w:rsid w:val="00A6535D"/>
    <w:rsid w:val="00A678E2"/>
    <w:rsid w:val="00AA39A6"/>
    <w:rsid w:val="00AC08BB"/>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084586-45E1-4DFE-8860-6AFCA77F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2024-05-27T08:53:00Z</dcterms:created>
  <dcterms:modified xsi:type="dcterms:W3CDTF">2024-05-27T08:53:00Z</dcterms:modified>
</cp:coreProperties>
</file>