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348ED89D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F156665" w14:textId="233F4335" w:rsidR="00297788" w:rsidRDefault="00F7487A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 mednarodnem dnevu mladih</w:t>
      </w:r>
      <w:r w:rsidR="00297788">
        <w:rPr>
          <w:rFonts w:ascii="Arial" w:hAnsi="Arial" w:cs="Arial"/>
          <w:b/>
          <w:lang w:val="sl-SI"/>
        </w:rPr>
        <w:t xml:space="preserve"> </w:t>
      </w:r>
    </w:p>
    <w:p w14:paraId="434ECBF5" w14:textId="085EB7FA" w:rsidR="006F4D66" w:rsidRPr="00342179" w:rsidRDefault="006F4D66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37B69EC" w14:textId="0C8C253E" w:rsidR="006F4D66" w:rsidRPr="00342179" w:rsidRDefault="008732B6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Predsedniška palača</w:t>
      </w:r>
      <w:r w:rsidR="00F65073">
        <w:rPr>
          <w:rFonts w:ascii="Arial" w:hAnsi="Arial" w:cs="Arial"/>
          <w:lang w:val="sl-SI"/>
        </w:rPr>
        <w:t xml:space="preserve">, </w:t>
      </w:r>
      <w:r w:rsidR="00F7487A">
        <w:rPr>
          <w:rFonts w:ascii="Arial" w:hAnsi="Arial" w:cs="Arial"/>
          <w:lang w:val="sl-SI"/>
        </w:rPr>
        <w:t>12</w:t>
      </w:r>
      <w:r w:rsidR="00342179" w:rsidRPr="00342179">
        <w:rPr>
          <w:rFonts w:ascii="Arial" w:hAnsi="Arial" w:cs="Arial"/>
          <w:lang w:val="sl-SI"/>
        </w:rPr>
        <w:t xml:space="preserve">. </w:t>
      </w:r>
      <w:r w:rsidR="00F7487A">
        <w:rPr>
          <w:rFonts w:ascii="Arial" w:hAnsi="Arial" w:cs="Arial"/>
          <w:lang w:val="sl-SI"/>
        </w:rPr>
        <w:t xml:space="preserve">avgust </w:t>
      </w:r>
      <w:r w:rsidR="006F4D66" w:rsidRPr="00342179">
        <w:rPr>
          <w:rFonts w:ascii="Arial" w:hAnsi="Arial" w:cs="Arial"/>
          <w:lang w:val="sl-SI"/>
        </w:rPr>
        <w:t>2023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F9C72FF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5DE303B" w14:textId="77777777" w:rsidR="00A6502F" w:rsidRDefault="00A6502F" w:rsidP="00A6502F">
      <w:pPr>
        <w:jc w:val="both"/>
        <w:rPr>
          <w:rFonts w:ascii="Arial" w:hAnsi="Arial"/>
          <w:i/>
          <w:lang w:val="sl-SI"/>
        </w:rPr>
      </w:pPr>
      <w:r w:rsidRPr="00A6502F">
        <w:rPr>
          <w:rFonts w:ascii="Arial" w:hAnsi="Arial"/>
          <w:i/>
          <w:lang w:val="sl-SI"/>
        </w:rPr>
        <w:t>Generalna skupščina OZN je 12. avgust razglasila za mednarodni dan mladih z namenom, da bi proslavili prispevek mladih k izobraževanju, zaposlovanju, reševanju sporov in boju za socialno pravičnost.</w:t>
      </w:r>
    </w:p>
    <w:p w14:paraId="020AAC75" w14:textId="77777777" w:rsidR="00A6502F" w:rsidRPr="00A6502F" w:rsidRDefault="00A6502F" w:rsidP="00A6502F">
      <w:pPr>
        <w:jc w:val="both"/>
        <w:rPr>
          <w:rFonts w:ascii="Arial" w:hAnsi="Arial"/>
          <w:i/>
          <w:lang w:val="sl-SI"/>
        </w:rPr>
      </w:pPr>
    </w:p>
    <w:p w14:paraId="77ED180E" w14:textId="19F34FE9" w:rsidR="00A6502F" w:rsidRDefault="00A6502F" w:rsidP="00A6502F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Tema letošnjega dne je »</w:t>
      </w:r>
      <w:r w:rsidRPr="00A6502F">
        <w:rPr>
          <w:rFonts w:ascii="Arial" w:hAnsi="Arial"/>
          <w:i/>
          <w:lang w:val="sl-SI"/>
        </w:rPr>
        <w:t>Zelena znanja za mlade: na poti k trajnos</w:t>
      </w:r>
      <w:r>
        <w:rPr>
          <w:rFonts w:ascii="Arial" w:hAnsi="Arial"/>
          <w:i/>
          <w:lang w:val="sl-SI"/>
        </w:rPr>
        <w:t>tnemu svetu«</w:t>
      </w:r>
      <w:r w:rsidRPr="00A6502F">
        <w:rPr>
          <w:rFonts w:ascii="Arial" w:hAnsi="Arial"/>
          <w:i/>
          <w:lang w:val="sl-SI"/>
        </w:rPr>
        <w:t>. V svetu, v katerem se zavedamo pomembnosti zelenega prehoda za kakovostno življenje in doseganje ciljev trajnostnega razvoja, hkrati pa se ga ne lotevamo dovolj resno, letošnja tema spodbuja prav večjo ozaveščenost o različnih vidikih zelenega prehoda in vloge mladih pri njem.</w:t>
      </w:r>
    </w:p>
    <w:p w14:paraId="264D4C07" w14:textId="77777777" w:rsidR="00A6502F" w:rsidRPr="00A6502F" w:rsidRDefault="00A6502F" w:rsidP="00A6502F">
      <w:pPr>
        <w:jc w:val="both"/>
        <w:rPr>
          <w:rFonts w:ascii="Arial" w:hAnsi="Arial"/>
          <w:i/>
          <w:lang w:val="sl-SI"/>
        </w:rPr>
      </w:pPr>
    </w:p>
    <w:p w14:paraId="5DC0BC02" w14:textId="662D69F8" w:rsidR="00A6502F" w:rsidRPr="00A6502F" w:rsidRDefault="00A6502F" w:rsidP="00A6502F">
      <w:pPr>
        <w:jc w:val="both"/>
        <w:rPr>
          <w:rFonts w:ascii="Arial" w:hAnsi="Arial"/>
          <w:i/>
          <w:lang w:val="sl-SI"/>
        </w:rPr>
      </w:pPr>
      <w:r w:rsidRPr="00A6502F">
        <w:rPr>
          <w:rFonts w:ascii="Arial" w:hAnsi="Arial"/>
          <w:i/>
          <w:lang w:val="sl-SI"/>
        </w:rPr>
        <w:t>Vplivi podnebnih</w:t>
      </w:r>
      <w:r>
        <w:rPr>
          <w:rFonts w:ascii="Arial" w:hAnsi="Arial"/>
          <w:i/>
          <w:lang w:val="sl-SI"/>
        </w:rPr>
        <w:t xml:space="preserve"> sprememb, neenakost, revščina in </w:t>
      </w:r>
      <w:r w:rsidRPr="00A6502F">
        <w:rPr>
          <w:rFonts w:ascii="Arial" w:hAnsi="Arial"/>
          <w:i/>
          <w:lang w:val="sl-SI"/>
        </w:rPr>
        <w:t xml:space="preserve">konflikti mnoge prizadenejo bolj kot druge, znotraj najbolj prizadetih skupin pa prizadenejo še posebej mlade. Z vsako generacijo so posledice, ki jih prinaša sistem, v katerem živimo, očitnejše in težje obvladljive. Tako bodo ravno mladi tisti, ki bodo odgovorni za njihovo reševanje v prihodnosti. Nujno je, da so tudi njihova strokovna, utemeljena in družbeno odgovorna mnenja upoštevana ter da so mladi aktivno vključeni v skupnost in odločevalske procese, s čimer imajo možnost prispevati k doseganju solidarnejše in pravičnejše družbe. To je bil eden od glavnih razlogov ustanovitve </w:t>
      </w:r>
      <w:r>
        <w:rPr>
          <w:rFonts w:ascii="Arial" w:hAnsi="Arial"/>
          <w:i/>
          <w:lang w:val="sl-SI"/>
        </w:rPr>
        <w:t>M</w:t>
      </w:r>
      <w:r w:rsidRPr="00A6502F">
        <w:rPr>
          <w:rFonts w:ascii="Arial" w:hAnsi="Arial"/>
          <w:i/>
          <w:lang w:val="sl-SI"/>
        </w:rPr>
        <w:t>ladinskega posvetovalnega odbora, ki ob današnjem dnevu sporoča naslednje:</w:t>
      </w:r>
    </w:p>
    <w:p w14:paraId="059D2994" w14:textId="77777777" w:rsidR="00A6502F" w:rsidRDefault="00A6502F" w:rsidP="00A6502F">
      <w:pPr>
        <w:jc w:val="both"/>
        <w:rPr>
          <w:rFonts w:ascii="Arial" w:hAnsi="Arial"/>
          <w:i/>
          <w:lang w:val="sl-SI"/>
        </w:rPr>
      </w:pPr>
    </w:p>
    <w:p w14:paraId="45F97A5C" w14:textId="1FAB3635" w:rsidR="00A6502F" w:rsidRDefault="00A6502F" w:rsidP="00A6502F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»</w:t>
      </w:r>
      <w:r w:rsidRPr="00A6502F">
        <w:rPr>
          <w:rFonts w:ascii="Arial" w:hAnsi="Arial"/>
          <w:i/>
          <w:lang w:val="sl-SI"/>
        </w:rPr>
        <w:t>Mlade, vključno s samimi seboj, pozivamo k iskanju rešitev znotraj izobraževanja, ki naj se ob zaključku formalne izobrazbe nadaljuje. Na nas je zgodovinska odgovornost, da iščemo alternative do sedaj znanim prijemom v boju proti socialni nepravičnosti in podnebnim spremembam. Sodelovanje, mreženje, strpnost in razumevanje so ključni elementi za gradnjo sveta, v katerem bomo živeli v miru in harmoniji.</w:t>
      </w:r>
    </w:p>
    <w:p w14:paraId="064B510B" w14:textId="77777777" w:rsidR="00A6502F" w:rsidRPr="00A6502F" w:rsidRDefault="00A6502F" w:rsidP="00A6502F">
      <w:pPr>
        <w:jc w:val="both"/>
        <w:rPr>
          <w:rFonts w:ascii="Arial" w:hAnsi="Arial"/>
          <w:i/>
          <w:lang w:val="sl-SI"/>
        </w:rPr>
      </w:pPr>
    </w:p>
    <w:p w14:paraId="0ED7E8E7" w14:textId="506FFB68" w:rsidR="00A6502F" w:rsidRPr="00A6502F" w:rsidRDefault="00A6502F" w:rsidP="00A6502F">
      <w:pPr>
        <w:jc w:val="both"/>
        <w:rPr>
          <w:rFonts w:ascii="Arial" w:hAnsi="Arial"/>
          <w:i/>
          <w:lang w:val="sl-SI"/>
        </w:rPr>
      </w:pPr>
      <w:r w:rsidRPr="00A6502F">
        <w:rPr>
          <w:rFonts w:ascii="Arial" w:hAnsi="Arial"/>
          <w:i/>
          <w:lang w:val="sl-SI"/>
        </w:rPr>
        <w:t>Ob mednarodnem dnevu mladih naj bo naš glas slišan toliko bolj, a naj se tu ne ustavi. Skupaj gradimo mostove med kulturami, med ljudmi in med generacijami ter gradimo svet, v katerem bomo vsi ž</w:t>
      </w:r>
      <w:r>
        <w:rPr>
          <w:rFonts w:ascii="Arial" w:hAnsi="Arial"/>
          <w:i/>
          <w:lang w:val="sl-SI"/>
        </w:rPr>
        <w:t>iveli v sožitju in spoštovanju.«</w:t>
      </w:r>
    </w:p>
    <w:p w14:paraId="0C0E925B" w14:textId="77777777" w:rsidR="00A6502F" w:rsidRPr="00A6502F" w:rsidRDefault="00A6502F" w:rsidP="00A6502F">
      <w:pPr>
        <w:jc w:val="both"/>
        <w:rPr>
          <w:rFonts w:ascii="Arial" w:hAnsi="Arial"/>
          <w:i/>
          <w:lang w:val="sl-SI"/>
        </w:rPr>
      </w:pPr>
    </w:p>
    <w:p w14:paraId="032CB577" w14:textId="77777777" w:rsidR="00F7487A" w:rsidRDefault="00F7487A" w:rsidP="008732B6">
      <w:pPr>
        <w:jc w:val="both"/>
        <w:rPr>
          <w:rFonts w:ascii="Arial" w:hAnsi="Arial"/>
          <w:i/>
          <w:lang w:val="sl-SI"/>
        </w:rPr>
      </w:pPr>
      <w:bookmarkStart w:id="0" w:name="_GoBack"/>
      <w:bookmarkEnd w:id="0"/>
    </w:p>
    <w:p w14:paraId="5715B82E" w14:textId="77777777" w:rsidR="008732B6" w:rsidRDefault="008732B6" w:rsidP="008732B6">
      <w:pPr>
        <w:jc w:val="both"/>
        <w:rPr>
          <w:rFonts w:ascii="Arial" w:hAnsi="Arial"/>
          <w:i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2B6" w14:paraId="72F4D218" w14:textId="77777777" w:rsidTr="008732B6">
        <w:tc>
          <w:tcPr>
            <w:tcW w:w="4508" w:type="dxa"/>
          </w:tcPr>
          <w:p w14:paraId="026AA6E5" w14:textId="77777777" w:rsidR="008732B6" w:rsidRDefault="008732B6" w:rsidP="008732B6">
            <w:pPr>
              <w:jc w:val="both"/>
              <w:rPr>
                <w:rFonts w:ascii="Arial" w:hAnsi="Arial" w:cs="Arial"/>
                <w:i/>
                <w:lang w:val="sl-SI"/>
              </w:rPr>
            </w:pPr>
          </w:p>
        </w:tc>
        <w:tc>
          <w:tcPr>
            <w:tcW w:w="4508" w:type="dxa"/>
          </w:tcPr>
          <w:p w14:paraId="50915849" w14:textId="2AC0D84B" w:rsidR="008732B6" w:rsidRPr="00D74B84" w:rsidRDefault="008732B6" w:rsidP="008732B6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D74B84">
              <w:rPr>
                <w:rFonts w:ascii="Arial" w:hAnsi="Arial" w:cs="Arial"/>
                <w:b/>
                <w:lang w:val="sl-SI"/>
              </w:rPr>
              <w:t>Nataša Pirc Musar</w:t>
            </w:r>
          </w:p>
        </w:tc>
      </w:tr>
      <w:tr w:rsidR="008732B6" w14:paraId="41AE8E48" w14:textId="77777777" w:rsidTr="008732B6">
        <w:tc>
          <w:tcPr>
            <w:tcW w:w="4508" w:type="dxa"/>
          </w:tcPr>
          <w:p w14:paraId="352CD0F0" w14:textId="77777777" w:rsidR="008732B6" w:rsidRDefault="008732B6" w:rsidP="008732B6">
            <w:pPr>
              <w:jc w:val="both"/>
              <w:rPr>
                <w:rFonts w:ascii="Arial" w:hAnsi="Arial" w:cs="Arial"/>
                <w:i/>
                <w:lang w:val="sl-SI"/>
              </w:rPr>
            </w:pPr>
          </w:p>
        </w:tc>
        <w:tc>
          <w:tcPr>
            <w:tcW w:w="4508" w:type="dxa"/>
          </w:tcPr>
          <w:p w14:paraId="13586886" w14:textId="2392F034" w:rsidR="008732B6" w:rsidRPr="00D74B84" w:rsidRDefault="008732B6" w:rsidP="008732B6">
            <w:pPr>
              <w:jc w:val="center"/>
              <w:rPr>
                <w:rFonts w:ascii="Arial" w:hAnsi="Arial" w:cs="Arial"/>
                <w:lang w:val="sl-SI"/>
              </w:rPr>
            </w:pPr>
            <w:r w:rsidRPr="00D74B84">
              <w:rPr>
                <w:rFonts w:ascii="Arial" w:hAnsi="Arial" w:cs="Arial"/>
                <w:lang w:val="sl-SI"/>
              </w:rPr>
              <w:t>predsednica Republike Slovenije</w:t>
            </w:r>
          </w:p>
        </w:tc>
      </w:tr>
    </w:tbl>
    <w:p w14:paraId="1E43E4D3" w14:textId="77777777" w:rsidR="008732B6" w:rsidRPr="007D64F7" w:rsidRDefault="008732B6" w:rsidP="008732B6">
      <w:pPr>
        <w:jc w:val="both"/>
        <w:rPr>
          <w:rFonts w:ascii="Arial" w:hAnsi="Arial" w:cs="Arial"/>
          <w:i/>
          <w:lang w:val="sl-SI"/>
        </w:rPr>
      </w:pPr>
    </w:p>
    <w:p w14:paraId="4978A8C3" w14:textId="4185A62B" w:rsidR="006C7BC5" w:rsidRPr="00342179" w:rsidRDefault="006C7BC5" w:rsidP="00662BB2">
      <w:pPr>
        <w:spacing w:line="276" w:lineRule="auto"/>
        <w:jc w:val="both"/>
        <w:rPr>
          <w:lang w:val="sl-SI"/>
        </w:rPr>
      </w:pPr>
    </w:p>
    <w:sectPr w:rsidR="006C7BC5" w:rsidRPr="0034217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7DB7F" w14:textId="77777777" w:rsidR="003244FC" w:rsidRDefault="003244FC" w:rsidP="009F6FB1">
      <w:r>
        <w:separator/>
      </w:r>
    </w:p>
  </w:endnote>
  <w:endnote w:type="continuationSeparator" w:id="0">
    <w:p w14:paraId="09E4DFDF" w14:textId="77777777" w:rsidR="003244FC" w:rsidRDefault="003244F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E483B" w14:textId="77777777" w:rsidR="003244FC" w:rsidRDefault="003244FC" w:rsidP="009F6FB1">
      <w:r>
        <w:separator/>
      </w:r>
    </w:p>
  </w:footnote>
  <w:footnote w:type="continuationSeparator" w:id="0">
    <w:p w14:paraId="6D7B17A1" w14:textId="77777777" w:rsidR="003244FC" w:rsidRDefault="003244F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44AB"/>
    <w:rsid w:val="00047482"/>
    <w:rsid w:val="00065D7B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6427"/>
    <w:rsid w:val="00126171"/>
    <w:rsid w:val="00132A72"/>
    <w:rsid w:val="00152E7D"/>
    <w:rsid w:val="00154642"/>
    <w:rsid w:val="001546D5"/>
    <w:rsid w:val="00167A30"/>
    <w:rsid w:val="00170795"/>
    <w:rsid w:val="00174762"/>
    <w:rsid w:val="00181AC7"/>
    <w:rsid w:val="00195134"/>
    <w:rsid w:val="001C598D"/>
    <w:rsid w:val="001E7600"/>
    <w:rsid w:val="0020104E"/>
    <w:rsid w:val="002033C3"/>
    <w:rsid w:val="00206536"/>
    <w:rsid w:val="00210A39"/>
    <w:rsid w:val="00220B65"/>
    <w:rsid w:val="002241FE"/>
    <w:rsid w:val="00244997"/>
    <w:rsid w:val="00264303"/>
    <w:rsid w:val="0026682C"/>
    <w:rsid w:val="00297788"/>
    <w:rsid w:val="002A39FD"/>
    <w:rsid w:val="002B2B70"/>
    <w:rsid w:val="002B5C21"/>
    <w:rsid w:val="002F46D5"/>
    <w:rsid w:val="00306FCA"/>
    <w:rsid w:val="003244FC"/>
    <w:rsid w:val="00342179"/>
    <w:rsid w:val="0034520E"/>
    <w:rsid w:val="00355E66"/>
    <w:rsid w:val="00377C40"/>
    <w:rsid w:val="00393243"/>
    <w:rsid w:val="003B1FCE"/>
    <w:rsid w:val="003C7D8F"/>
    <w:rsid w:val="003D4D20"/>
    <w:rsid w:val="003E107F"/>
    <w:rsid w:val="0043311E"/>
    <w:rsid w:val="0046130C"/>
    <w:rsid w:val="004702D2"/>
    <w:rsid w:val="00485250"/>
    <w:rsid w:val="00486C4B"/>
    <w:rsid w:val="00493F54"/>
    <w:rsid w:val="004A50F5"/>
    <w:rsid w:val="004D6E31"/>
    <w:rsid w:val="004E2D32"/>
    <w:rsid w:val="004F7D74"/>
    <w:rsid w:val="00541181"/>
    <w:rsid w:val="00555AA8"/>
    <w:rsid w:val="00556010"/>
    <w:rsid w:val="00557B6C"/>
    <w:rsid w:val="005C059F"/>
    <w:rsid w:val="005D0BB5"/>
    <w:rsid w:val="005E2E92"/>
    <w:rsid w:val="006269DC"/>
    <w:rsid w:val="00651FA6"/>
    <w:rsid w:val="00662BB2"/>
    <w:rsid w:val="0066716C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71EF6"/>
    <w:rsid w:val="007A1E17"/>
    <w:rsid w:val="007D3DA5"/>
    <w:rsid w:val="007D64F7"/>
    <w:rsid w:val="0080232B"/>
    <w:rsid w:val="00807726"/>
    <w:rsid w:val="0082769F"/>
    <w:rsid w:val="00866B81"/>
    <w:rsid w:val="008732B6"/>
    <w:rsid w:val="0088130D"/>
    <w:rsid w:val="0088684D"/>
    <w:rsid w:val="008B7A59"/>
    <w:rsid w:val="009072F9"/>
    <w:rsid w:val="00915C14"/>
    <w:rsid w:val="0092402F"/>
    <w:rsid w:val="00930F4D"/>
    <w:rsid w:val="00951ED4"/>
    <w:rsid w:val="00997A2D"/>
    <w:rsid w:val="009A4437"/>
    <w:rsid w:val="009B0D62"/>
    <w:rsid w:val="009C4710"/>
    <w:rsid w:val="009E3F41"/>
    <w:rsid w:val="009F6FB1"/>
    <w:rsid w:val="009F7768"/>
    <w:rsid w:val="00A144F1"/>
    <w:rsid w:val="00A14571"/>
    <w:rsid w:val="00A232E1"/>
    <w:rsid w:val="00A6502F"/>
    <w:rsid w:val="00A6535D"/>
    <w:rsid w:val="00AE6D6F"/>
    <w:rsid w:val="00B02230"/>
    <w:rsid w:val="00B142E4"/>
    <w:rsid w:val="00B33B27"/>
    <w:rsid w:val="00B66902"/>
    <w:rsid w:val="00B80A1F"/>
    <w:rsid w:val="00BC3593"/>
    <w:rsid w:val="00BE123A"/>
    <w:rsid w:val="00BF15B2"/>
    <w:rsid w:val="00BF6BE3"/>
    <w:rsid w:val="00C33AB4"/>
    <w:rsid w:val="00C6776F"/>
    <w:rsid w:val="00CB796A"/>
    <w:rsid w:val="00CF15B0"/>
    <w:rsid w:val="00D03322"/>
    <w:rsid w:val="00D13EF1"/>
    <w:rsid w:val="00D32F5C"/>
    <w:rsid w:val="00D35DD4"/>
    <w:rsid w:val="00D700C3"/>
    <w:rsid w:val="00D74B84"/>
    <w:rsid w:val="00DA165B"/>
    <w:rsid w:val="00DA7863"/>
    <w:rsid w:val="00DD3CE1"/>
    <w:rsid w:val="00DE1097"/>
    <w:rsid w:val="00E62A26"/>
    <w:rsid w:val="00EB7739"/>
    <w:rsid w:val="00EC394F"/>
    <w:rsid w:val="00EE73D0"/>
    <w:rsid w:val="00F2060D"/>
    <w:rsid w:val="00F354D2"/>
    <w:rsid w:val="00F436A4"/>
    <w:rsid w:val="00F55D63"/>
    <w:rsid w:val="00F6290F"/>
    <w:rsid w:val="00F65073"/>
    <w:rsid w:val="00F6689D"/>
    <w:rsid w:val="00F72B52"/>
    <w:rsid w:val="00F7487A"/>
    <w:rsid w:val="00F74E1D"/>
    <w:rsid w:val="00F75217"/>
    <w:rsid w:val="00FB5AD3"/>
    <w:rsid w:val="00FB7CFF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3559BC-C3FE-414C-BEB5-1E4DEE15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Jan Kovačič</cp:lastModifiedBy>
  <cp:revision>23</cp:revision>
  <cp:lastPrinted>2023-06-23T12:03:00Z</cp:lastPrinted>
  <dcterms:created xsi:type="dcterms:W3CDTF">2023-05-12T07:11:00Z</dcterms:created>
  <dcterms:modified xsi:type="dcterms:W3CDTF">2023-08-12T08:45:00Z</dcterms:modified>
</cp:coreProperties>
</file>